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FF" w:rsidRDefault="00E003FF" w:rsidP="00F023B0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Рекомендации </w:t>
      </w:r>
    </w:p>
    <w:p w:rsidR="00E003FF" w:rsidRDefault="00E003FF" w:rsidP="00F023B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Синодального отдела религиозного образования и катехизации</w:t>
      </w:r>
    </w:p>
    <w:p w:rsidR="00E003FF" w:rsidRDefault="00E003FF" w:rsidP="00F023B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Русской Православной Церкви</w:t>
      </w:r>
    </w:p>
    <w:p w:rsidR="00E003FF" w:rsidRDefault="00E003FF" w:rsidP="00F023B0">
      <w:pPr>
        <w:pStyle w:val="a3"/>
        <w:jc w:val="center"/>
        <w:rPr>
          <w:b/>
          <w:sz w:val="28"/>
          <w:szCs w:val="28"/>
        </w:rPr>
      </w:pPr>
    </w:p>
    <w:p w:rsidR="001F578F" w:rsidRPr="00DC3416" w:rsidRDefault="00E003FF" w:rsidP="00F023B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1F578F" w:rsidRPr="00DC3416">
        <w:rPr>
          <w:b/>
          <w:sz w:val="28"/>
          <w:szCs w:val="28"/>
        </w:rPr>
        <w:t xml:space="preserve"> учебно-методическом</w:t>
      </w:r>
      <w:r>
        <w:rPr>
          <w:b/>
          <w:sz w:val="28"/>
          <w:szCs w:val="28"/>
        </w:rPr>
        <w:t>у</w:t>
      </w:r>
      <w:r w:rsidR="001F578F" w:rsidRPr="00DC3416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ю</w:t>
      </w:r>
      <w:r w:rsidR="001F578F" w:rsidRPr="00DC3416">
        <w:rPr>
          <w:b/>
          <w:sz w:val="28"/>
          <w:szCs w:val="28"/>
        </w:rPr>
        <w:t xml:space="preserve"> преподавания учебных предметов, курсов, модулей православной культуры в связи с принятием </w:t>
      </w:r>
      <w:r w:rsidR="00F023B0" w:rsidRPr="00DC3416">
        <w:rPr>
          <w:b/>
          <w:sz w:val="28"/>
          <w:szCs w:val="28"/>
        </w:rPr>
        <w:t xml:space="preserve">нового </w:t>
      </w:r>
      <w:r w:rsidR="001F578F" w:rsidRPr="00DC3416">
        <w:rPr>
          <w:b/>
          <w:sz w:val="28"/>
          <w:szCs w:val="28"/>
        </w:rPr>
        <w:t>Федерального перечня учебников для общеобразовательных организаций</w:t>
      </w:r>
      <w:r w:rsidR="004024E4" w:rsidRPr="00DC3416">
        <w:rPr>
          <w:b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8 г"/>
        </w:smartTagPr>
        <w:r w:rsidR="004024E4" w:rsidRPr="00DC3416">
          <w:rPr>
            <w:b/>
            <w:sz w:val="28"/>
            <w:szCs w:val="28"/>
          </w:rPr>
          <w:t>2018 г</w:t>
        </w:r>
      </w:smartTag>
      <w:r w:rsidR="004024E4" w:rsidRPr="00DC3416">
        <w:rPr>
          <w:b/>
          <w:sz w:val="28"/>
          <w:szCs w:val="28"/>
        </w:rPr>
        <w:t>.)</w:t>
      </w:r>
    </w:p>
    <w:p w:rsidR="004802EC" w:rsidRPr="00DC3416" w:rsidRDefault="004802EC" w:rsidP="006108AB">
      <w:pPr>
        <w:pStyle w:val="a3"/>
        <w:ind w:firstLine="700"/>
        <w:jc w:val="both"/>
        <w:rPr>
          <w:sz w:val="28"/>
          <w:szCs w:val="28"/>
        </w:rPr>
      </w:pPr>
    </w:p>
    <w:p w:rsidR="00953B8B" w:rsidRPr="00DC3416" w:rsidRDefault="00953B8B" w:rsidP="006108AB">
      <w:pPr>
        <w:pStyle w:val="a3"/>
        <w:ind w:firstLine="700"/>
        <w:jc w:val="both"/>
        <w:rPr>
          <w:sz w:val="28"/>
          <w:szCs w:val="28"/>
        </w:rPr>
      </w:pPr>
    </w:p>
    <w:p w:rsidR="00D05B77" w:rsidRPr="00DC3416" w:rsidRDefault="00D05B77" w:rsidP="006108AB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>Приказом Министерства просвещения Российской Федерации от 28.12.2018 №</w:t>
      </w:r>
      <w:r w:rsidR="0005039F">
        <w:rPr>
          <w:sz w:val="28"/>
          <w:szCs w:val="28"/>
        </w:rPr>
        <w:t> </w:t>
      </w:r>
      <w:r w:rsidRPr="00DC3416">
        <w:rPr>
          <w:sz w:val="28"/>
          <w:szCs w:val="28"/>
        </w:rPr>
        <w:t>345 утвержд</w:t>
      </w:r>
      <w:r w:rsidR="003B7D19" w:rsidRPr="00DC3416">
        <w:rPr>
          <w:sz w:val="28"/>
          <w:szCs w:val="28"/>
        </w:rPr>
        <w:t>ё</w:t>
      </w:r>
      <w:r w:rsidRPr="00DC3416">
        <w:rPr>
          <w:sz w:val="28"/>
          <w:szCs w:val="28"/>
        </w:rPr>
        <w:t xml:space="preserve">н новый </w:t>
      </w:r>
      <w:r w:rsidR="003B7D19" w:rsidRPr="00DC3416">
        <w:rPr>
          <w:sz w:val="28"/>
          <w:szCs w:val="28"/>
        </w:rPr>
        <w:t xml:space="preserve">Федеральный перечень </w:t>
      </w:r>
      <w:r w:rsidRPr="00DC3416">
        <w:rPr>
          <w:sz w:val="28"/>
          <w:szCs w:val="28"/>
        </w:rPr>
        <w:t>учебников</w:t>
      </w:r>
      <w:r w:rsidR="001B164E" w:rsidRPr="00DC3416">
        <w:rPr>
          <w:sz w:val="28"/>
          <w:szCs w:val="28"/>
        </w:rPr>
        <w:t>,</w:t>
      </w:r>
      <w:r w:rsidR="004024E4" w:rsidRPr="00DC3416">
        <w:rPr>
          <w:sz w:val="28"/>
          <w:szCs w:val="28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BC5F59" w:rsidRPr="00DC3416">
        <w:rPr>
          <w:sz w:val="28"/>
          <w:szCs w:val="28"/>
        </w:rPr>
        <w:t xml:space="preserve">. Текст документа на </w:t>
      </w:r>
      <w:r w:rsidRPr="00DC3416">
        <w:rPr>
          <w:sz w:val="28"/>
          <w:szCs w:val="28"/>
        </w:rPr>
        <w:t>сайте «Консультант</w:t>
      </w:r>
      <w:r w:rsidR="0005039F">
        <w:rPr>
          <w:sz w:val="28"/>
          <w:szCs w:val="28"/>
        </w:rPr>
        <w:t> </w:t>
      </w:r>
      <w:r w:rsidRPr="00DC3416">
        <w:rPr>
          <w:sz w:val="28"/>
          <w:szCs w:val="28"/>
        </w:rPr>
        <w:t>+»</w:t>
      </w:r>
      <w:r w:rsidR="00EE529E" w:rsidRPr="00DC3416">
        <w:rPr>
          <w:sz w:val="28"/>
          <w:szCs w:val="28"/>
        </w:rPr>
        <w:t xml:space="preserve"> в свободном </w:t>
      </w:r>
      <w:r w:rsidR="00BC5F59" w:rsidRPr="00DC3416">
        <w:rPr>
          <w:sz w:val="28"/>
          <w:szCs w:val="28"/>
        </w:rPr>
        <w:t>доступ</w:t>
      </w:r>
      <w:r w:rsidR="00EE529E" w:rsidRPr="00DC3416">
        <w:rPr>
          <w:sz w:val="28"/>
          <w:szCs w:val="28"/>
        </w:rPr>
        <w:t>е. Р</w:t>
      </w:r>
      <w:r w:rsidR="00BC5F59" w:rsidRPr="00DC3416">
        <w:rPr>
          <w:sz w:val="28"/>
          <w:szCs w:val="28"/>
        </w:rPr>
        <w:t>ежим доступа</w:t>
      </w:r>
      <w:r w:rsidRPr="00DC3416">
        <w:rPr>
          <w:sz w:val="28"/>
          <w:szCs w:val="28"/>
        </w:rPr>
        <w:t>:</w:t>
      </w:r>
      <w:r w:rsidR="00BC5F59" w:rsidRPr="00DC3416">
        <w:rPr>
          <w:sz w:val="28"/>
          <w:szCs w:val="28"/>
        </w:rPr>
        <w:t xml:space="preserve"> </w:t>
      </w:r>
      <w:hyperlink r:id="rId7" w:history="1">
        <w:r w:rsidR="00BC5F59" w:rsidRPr="00DC3416">
          <w:rPr>
            <w:rStyle w:val="a5"/>
            <w:sz w:val="28"/>
            <w:szCs w:val="28"/>
          </w:rPr>
          <w:t>http://www.consultant.ru/document/cons_doc_LAW_315457/</w:t>
        </w:r>
      </w:hyperlink>
    </w:p>
    <w:p w:rsidR="00F023B0" w:rsidRPr="00DC3416" w:rsidRDefault="001B164E" w:rsidP="006108AB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 xml:space="preserve">Федеральный перечень включает учебники по </w:t>
      </w:r>
      <w:r w:rsidR="00F023B0" w:rsidRPr="00DC3416">
        <w:rPr>
          <w:sz w:val="28"/>
          <w:szCs w:val="28"/>
        </w:rPr>
        <w:t>православной культуре:</w:t>
      </w:r>
    </w:p>
    <w:p w:rsidR="00F023B0" w:rsidRPr="00DC3416" w:rsidRDefault="00342468" w:rsidP="006108AB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>1)</w:t>
      </w:r>
      <w:r w:rsidR="00F023B0" w:rsidRPr="00DC3416">
        <w:rPr>
          <w:sz w:val="28"/>
          <w:szCs w:val="28"/>
        </w:rPr>
        <w:t xml:space="preserve"> по </w:t>
      </w:r>
      <w:r w:rsidR="001B164E" w:rsidRPr="00DC3416">
        <w:rPr>
          <w:sz w:val="28"/>
          <w:szCs w:val="28"/>
        </w:rPr>
        <w:t>«Основам православной культуры» в составе предметной области «Основы религиозных культур и светской этики» (ОРКСЭ) для 4 класса на уровне начального общего образования</w:t>
      </w:r>
      <w:r w:rsidRPr="00DC3416">
        <w:rPr>
          <w:sz w:val="28"/>
          <w:szCs w:val="28"/>
        </w:rPr>
        <w:t xml:space="preserve"> в первом разделе «1. Учебники, рекомендуемые к использованию при реализации обязательной части основной образовательной программы»</w:t>
      </w:r>
      <w:r w:rsidR="00F023B0" w:rsidRPr="00DC3416">
        <w:rPr>
          <w:sz w:val="28"/>
          <w:szCs w:val="28"/>
        </w:rPr>
        <w:t>;</w:t>
      </w:r>
    </w:p>
    <w:p w:rsidR="00342468" w:rsidRPr="00DC3416" w:rsidRDefault="00342468" w:rsidP="00342468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>2)</w:t>
      </w:r>
      <w:r w:rsidR="00F023B0" w:rsidRPr="00DC3416">
        <w:rPr>
          <w:sz w:val="28"/>
          <w:szCs w:val="28"/>
        </w:rPr>
        <w:t xml:space="preserve"> по православной культуре (ОПК) </w:t>
      </w:r>
      <w:r w:rsidR="001B164E" w:rsidRPr="00DC3416">
        <w:rPr>
          <w:sz w:val="28"/>
          <w:szCs w:val="28"/>
        </w:rPr>
        <w:t xml:space="preserve">в рамках предметной области «Основы духовно-нравственной культуры народов России» </w:t>
      </w:r>
      <w:r w:rsidR="00E57F31" w:rsidRPr="00DC3416">
        <w:rPr>
          <w:sz w:val="28"/>
          <w:szCs w:val="28"/>
        </w:rPr>
        <w:t xml:space="preserve">(ОДНКНР) </w:t>
      </w:r>
      <w:r w:rsidR="001B164E" w:rsidRPr="00DC3416">
        <w:rPr>
          <w:sz w:val="28"/>
          <w:szCs w:val="28"/>
        </w:rPr>
        <w:t>на уровне основного общего образования</w:t>
      </w:r>
      <w:r w:rsidRPr="00DC3416">
        <w:rPr>
          <w:sz w:val="28"/>
          <w:szCs w:val="28"/>
        </w:rPr>
        <w:t xml:space="preserve"> во втором разделе:</w:t>
      </w:r>
      <w:r w:rsidR="001B164E" w:rsidRPr="00DC3416">
        <w:rPr>
          <w:sz w:val="28"/>
          <w:szCs w:val="28"/>
        </w:rPr>
        <w:t xml:space="preserve"> </w:t>
      </w:r>
      <w:r w:rsidRPr="00DC3416">
        <w:rPr>
          <w:sz w:val="28"/>
          <w:szCs w:val="28"/>
        </w:rPr>
        <w:t>«2.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отношений».</w:t>
      </w:r>
    </w:p>
    <w:p w:rsidR="00342468" w:rsidRPr="00DC3416" w:rsidRDefault="001B164E" w:rsidP="00B169F5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b/>
          <w:sz w:val="28"/>
          <w:szCs w:val="28"/>
        </w:rPr>
        <w:t>В предметной области ОРКСЭ</w:t>
      </w:r>
      <w:r w:rsidRPr="00DC3416">
        <w:rPr>
          <w:sz w:val="28"/>
          <w:szCs w:val="28"/>
        </w:rPr>
        <w:t xml:space="preserve"> </w:t>
      </w:r>
      <w:r w:rsidR="001E7518" w:rsidRPr="00DC3416">
        <w:rPr>
          <w:sz w:val="28"/>
          <w:szCs w:val="28"/>
        </w:rPr>
        <w:t xml:space="preserve">в Федеральный перечень включены </w:t>
      </w:r>
      <w:r w:rsidR="001E7518" w:rsidRPr="00DC3416">
        <w:rPr>
          <w:b/>
          <w:sz w:val="28"/>
          <w:szCs w:val="28"/>
        </w:rPr>
        <w:t>пять учебников</w:t>
      </w:r>
      <w:r w:rsidR="001E7518" w:rsidRPr="00DC3416">
        <w:rPr>
          <w:sz w:val="28"/>
          <w:szCs w:val="28"/>
        </w:rPr>
        <w:t xml:space="preserve"> </w:t>
      </w:r>
      <w:r w:rsidRPr="00DC3416">
        <w:rPr>
          <w:b/>
          <w:sz w:val="28"/>
          <w:szCs w:val="28"/>
        </w:rPr>
        <w:t xml:space="preserve">по </w:t>
      </w:r>
      <w:r w:rsidR="004B466E" w:rsidRPr="00DC3416">
        <w:rPr>
          <w:b/>
          <w:sz w:val="28"/>
          <w:szCs w:val="28"/>
        </w:rPr>
        <w:t>о</w:t>
      </w:r>
      <w:r w:rsidRPr="00DC3416">
        <w:rPr>
          <w:b/>
          <w:sz w:val="28"/>
          <w:szCs w:val="28"/>
        </w:rPr>
        <w:t>сновам православной культуры</w:t>
      </w:r>
      <w:r w:rsidR="00342468" w:rsidRPr="00DC3416">
        <w:rPr>
          <w:sz w:val="28"/>
          <w:szCs w:val="28"/>
        </w:rPr>
        <w:t>:</w:t>
      </w:r>
    </w:p>
    <w:p w:rsidR="00B169F5" w:rsidRPr="00DC3416" w:rsidRDefault="0005039F" w:rsidP="00B169F5">
      <w:pPr>
        <w:pStyle w:val="ConsPlusNormal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</w:t>
      </w:r>
      <w:r w:rsidR="00B169F5" w:rsidRPr="00DC3416">
        <w:rPr>
          <w:sz w:val="28"/>
          <w:szCs w:val="28"/>
        </w:rPr>
        <w:t xml:space="preserve"> </w:t>
      </w:r>
      <w:r w:rsidR="00747237" w:rsidRPr="00DC3416">
        <w:rPr>
          <w:sz w:val="28"/>
          <w:szCs w:val="28"/>
        </w:rPr>
        <w:t xml:space="preserve">учебник </w:t>
      </w:r>
      <w:r w:rsidR="00B169F5" w:rsidRPr="00DC3416">
        <w:rPr>
          <w:sz w:val="28"/>
          <w:szCs w:val="28"/>
        </w:rPr>
        <w:t xml:space="preserve">издательства «ДРОФА», </w:t>
      </w:r>
      <w:r w:rsidR="00747237" w:rsidRPr="00DC3416">
        <w:rPr>
          <w:sz w:val="28"/>
          <w:szCs w:val="28"/>
        </w:rPr>
        <w:t xml:space="preserve">авторы </w:t>
      </w:r>
      <w:r>
        <w:rPr>
          <w:sz w:val="28"/>
          <w:szCs w:val="28"/>
        </w:rPr>
        <w:t>Костюкова </w:t>
      </w:r>
      <w:r w:rsidR="00B169F5" w:rsidRPr="00DC3416">
        <w:rPr>
          <w:sz w:val="28"/>
          <w:szCs w:val="28"/>
        </w:rPr>
        <w:t xml:space="preserve">Т.А., Воскресенский О.В., Савченко К.В. и др. (№ </w:t>
      </w:r>
      <w:r w:rsidR="00B169F5" w:rsidRPr="00DC3416">
        <w:rPr>
          <w:bCs/>
          <w:sz w:val="28"/>
          <w:szCs w:val="28"/>
        </w:rPr>
        <w:t>1.1.5.1.1.3 в перечне);</w:t>
      </w:r>
    </w:p>
    <w:p w:rsidR="00B169F5" w:rsidRPr="00DC3416" w:rsidRDefault="0005039F" w:rsidP="00B169F5">
      <w:pPr>
        <w:pStyle w:val="ConsPlusNormal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</w:t>
      </w:r>
      <w:r w:rsidR="00B169F5" w:rsidRPr="00DC3416">
        <w:rPr>
          <w:sz w:val="28"/>
          <w:szCs w:val="28"/>
        </w:rPr>
        <w:t xml:space="preserve"> </w:t>
      </w:r>
      <w:r w:rsidR="00747237" w:rsidRPr="00DC3416">
        <w:rPr>
          <w:sz w:val="28"/>
          <w:szCs w:val="28"/>
        </w:rPr>
        <w:t xml:space="preserve">учебник </w:t>
      </w:r>
      <w:r w:rsidR="00B169F5" w:rsidRPr="00DC3416">
        <w:rPr>
          <w:sz w:val="28"/>
          <w:szCs w:val="28"/>
        </w:rPr>
        <w:t xml:space="preserve">издательства «Просвещение», </w:t>
      </w:r>
      <w:r w:rsidR="00747237" w:rsidRPr="00DC3416">
        <w:rPr>
          <w:sz w:val="28"/>
          <w:szCs w:val="28"/>
        </w:rPr>
        <w:t xml:space="preserve">автор </w:t>
      </w:r>
      <w:r>
        <w:rPr>
          <w:sz w:val="28"/>
          <w:szCs w:val="28"/>
        </w:rPr>
        <w:t>Кураев </w:t>
      </w:r>
      <w:r w:rsidR="00B169F5" w:rsidRPr="00DC3416">
        <w:rPr>
          <w:sz w:val="28"/>
          <w:szCs w:val="28"/>
        </w:rPr>
        <w:t>А.В. (№</w:t>
      </w:r>
      <w:r>
        <w:rPr>
          <w:sz w:val="28"/>
          <w:szCs w:val="28"/>
        </w:rPr>
        <w:t> </w:t>
      </w:r>
      <w:r w:rsidR="00B169F5" w:rsidRPr="00DC3416">
        <w:rPr>
          <w:bCs/>
          <w:sz w:val="28"/>
          <w:szCs w:val="28"/>
        </w:rPr>
        <w:t>1.1.5.1.2.1 в перечне);</w:t>
      </w:r>
    </w:p>
    <w:p w:rsidR="00B169F5" w:rsidRPr="00DC3416" w:rsidRDefault="0005039F" w:rsidP="00B169F5">
      <w:pPr>
        <w:pStyle w:val="ConsPlusNormal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</w:t>
      </w:r>
      <w:r w:rsidR="00B169F5" w:rsidRPr="00DC3416">
        <w:rPr>
          <w:sz w:val="28"/>
          <w:szCs w:val="28"/>
        </w:rPr>
        <w:t xml:space="preserve"> </w:t>
      </w:r>
      <w:r w:rsidR="00747237" w:rsidRPr="00DC3416">
        <w:rPr>
          <w:sz w:val="28"/>
          <w:szCs w:val="28"/>
        </w:rPr>
        <w:t xml:space="preserve">учебник </w:t>
      </w:r>
      <w:r w:rsidR="00B169F5" w:rsidRPr="00DC3416">
        <w:rPr>
          <w:sz w:val="28"/>
          <w:szCs w:val="28"/>
        </w:rPr>
        <w:t>издательства «Русское слово»</w:t>
      </w:r>
      <w:r w:rsidR="00747237" w:rsidRPr="00DC3416">
        <w:rPr>
          <w:sz w:val="28"/>
          <w:szCs w:val="28"/>
        </w:rPr>
        <w:t>,</w:t>
      </w:r>
      <w:r w:rsidR="00B169F5" w:rsidRPr="00DC3416">
        <w:rPr>
          <w:sz w:val="28"/>
          <w:szCs w:val="28"/>
        </w:rPr>
        <w:t xml:space="preserve"> </w:t>
      </w:r>
      <w:r w:rsidR="00747237" w:rsidRPr="00DC3416">
        <w:rPr>
          <w:sz w:val="28"/>
          <w:szCs w:val="28"/>
        </w:rPr>
        <w:t xml:space="preserve">автор </w:t>
      </w:r>
      <w:r w:rsidR="00B169F5" w:rsidRPr="00DC3416">
        <w:rPr>
          <w:sz w:val="28"/>
          <w:szCs w:val="28"/>
        </w:rPr>
        <w:t>Бородина А.В. (№</w:t>
      </w:r>
      <w:r>
        <w:rPr>
          <w:sz w:val="28"/>
          <w:szCs w:val="28"/>
        </w:rPr>
        <w:t> </w:t>
      </w:r>
      <w:r w:rsidR="00B169F5" w:rsidRPr="00DC3416">
        <w:rPr>
          <w:bCs/>
          <w:sz w:val="28"/>
          <w:szCs w:val="28"/>
        </w:rPr>
        <w:t>1.1.5.1.4.3 в перечне);</w:t>
      </w:r>
    </w:p>
    <w:p w:rsidR="00B169F5" w:rsidRPr="00DC3416" w:rsidRDefault="0005039F" w:rsidP="00B169F5">
      <w:pPr>
        <w:pStyle w:val="ConsPlusNormal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</w:t>
      </w:r>
      <w:r w:rsidR="00B169F5" w:rsidRPr="00DC3416">
        <w:rPr>
          <w:sz w:val="28"/>
          <w:szCs w:val="28"/>
        </w:rPr>
        <w:t xml:space="preserve"> </w:t>
      </w:r>
      <w:r w:rsidR="00747237" w:rsidRPr="00DC3416">
        <w:rPr>
          <w:sz w:val="28"/>
          <w:szCs w:val="28"/>
        </w:rPr>
        <w:t xml:space="preserve">учебник </w:t>
      </w:r>
      <w:r w:rsidR="00B169F5" w:rsidRPr="00DC3416">
        <w:rPr>
          <w:sz w:val="28"/>
          <w:szCs w:val="28"/>
        </w:rPr>
        <w:t>издательства «Русское слово»</w:t>
      </w:r>
      <w:r w:rsidR="00747237" w:rsidRPr="00DC3416">
        <w:rPr>
          <w:sz w:val="28"/>
          <w:szCs w:val="28"/>
        </w:rPr>
        <w:t>,</w:t>
      </w:r>
      <w:r w:rsidR="00B169F5" w:rsidRPr="00DC3416">
        <w:rPr>
          <w:sz w:val="28"/>
          <w:szCs w:val="28"/>
        </w:rPr>
        <w:t xml:space="preserve"> </w:t>
      </w:r>
      <w:r w:rsidR="00747237" w:rsidRPr="00DC3416">
        <w:rPr>
          <w:sz w:val="28"/>
          <w:szCs w:val="28"/>
        </w:rPr>
        <w:t xml:space="preserve">авторы </w:t>
      </w:r>
      <w:r w:rsidR="00B169F5" w:rsidRPr="00DC3416">
        <w:rPr>
          <w:sz w:val="28"/>
          <w:szCs w:val="28"/>
        </w:rPr>
        <w:t>Янушкявичене О.Л., Васечко Ю.С., протоиерей Виктор Дорофеев, Яшина О.Н.</w:t>
      </w:r>
      <w:r>
        <w:rPr>
          <w:sz w:val="28"/>
          <w:szCs w:val="28"/>
        </w:rPr>
        <w:t>,</w:t>
      </w:r>
      <w:r w:rsidR="00B169F5" w:rsidRPr="00DC3416">
        <w:rPr>
          <w:sz w:val="28"/>
          <w:szCs w:val="28"/>
        </w:rPr>
        <w:t xml:space="preserve"> под редакцией И.В. Метлика, Е.Ф. Тепловой (№ </w:t>
      </w:r>
      <w:r w:rsidR="00B169F5" w:rsidRPr="00DC3416">
        <w:rPr>
          <w:bCs/>
          <w:sz w:val="28"/>
          <w:szCs w:val="28"/>
        </w:rPr>
        <w:t>1.1.5.1.4.4 в перечне);</w:t>
      </w:r>
    </w:p>
    <w:p w:rsidR="00B169F5" w:rsidRPr="00DC3416" w:rsidRDefault="0005039F" w:rsidP="00B169F5">
      <w:pPr>
        <w:pStyle w:val="ConsPlusNormal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</w:t>
      </w:r>
      <w:r w:rsidR="00B169F5" w:rsidRPr="00DC3416">
        <w:rPr>
          <w:sz w:val="28"/>
          <w:szCs w:val="28"/>
        </w:rPr>
        <w:t xml:space="preserve"> </w:t>
      </w:r>
      <w:r w:rsidR="00747237" w:rsidRPr="00DC3416">
        <w:rPr>
          <w:sz w:val="28"/>
          <w:szCs w:val="28"/>
        </w:rPr>
        <w:t xml:space="preserve">учебник </w:t>
      </w:r>
      <w:r w:rsidR="00B169F5" w:rsidRPr="00DC3416">
        <w:rPr>
          <w:sz w:val="28"/>
          <w:szCs w:val="28"/>
        </w:rPr>
        <w:t>издательства «Центр поддержки культурно-исторических традиций Отечества»</w:t>
      </w:r>
      <w:r w:rsidR="00747237" w:rsidRPr="00DC3416">
        <w:rPr>
          <w:sz w:val="28"/>
          <w:szCs w:val="28"/>
        </w:rPr>
        <w:t>, автор</w:t>
      </w:r>
      <w:r w:rsidR="00B169F5" w:rsidRPr="00DC3416">
        <w:rPr>
          <w:sz w:val="28"/>
          <w:szCs w:val="28"/>
        </w:rPr>
        <w:t xml:space="preserve"> Л.Л. Шевченко (№ </w:t>
      </w:r>
      <w:r w:rsidR="00B169F5" w:rsidRPr="00DC3416">
        <w:rPr>
          <w:bCs/>
          <w:sz w:val="28"/>
          <w:szCs w:val="28"/>
        </w:rPr>
        <w:t>1.1.5.1.5.1 в перечне).</w:t>
      </w:r>
    </w:p>
    <w:p w:rsidR="00AA0EE4" w:rsidRPr="00DC3416" w:rsidRDefault="007E39A9" w:rsidP="007E39A9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lastRenderedPageBreak/>
        <w:t xml:space="preserve">Все эти учебники были включены и в предыдущий Федеральный перечень учебников, вышедший в 2014 году. </w:t>
      </w:r>
    </w:p>
    <w:p w:rsidR="00342468" w:rsidRPr="00DC3416" w:rsidRDefault="00342468" w:rsidP="007E39A9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>В перечне имеются ссылки на адреса страниц об учебниках на официальных сайтах издательств, где можно получить сведения по закупке учебников, соответствующих учебно-методических комплектов</w:t>
      </w:r>
      <w:r w:rsidR="004802EC" w:rsidRPr="00DC3416">
        <w:rPr>
          <w:sz w:val="28"/>
          <w:szCs w:val="28"/>
        </w:rPr>
        <w:t xml:space="preserve"> (УМК)</w:t>
      </w:r>
      <w:r w:rsidR="0005039F">
        <w:rPr>
          <w:sz w:val="28"/>
          <w:szCs w:val="28"/>
        </w:rPr>
        <w:t>.</w:t>
      </w:r>
    </w:p>
    <w:p w:rsidR="00AA0EE4" w:rsidRPr="00DC3416" w:rsidRDefault="00342468" w:rsidP="00342468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 xml:space="preserve">Исключен из Федерального перечня </w:t>
      </w:r>
      <w:r w:rsidR="00AB2D6E" w:rsidRPr="00DC3416">
        <w:rPr>
          <w:sz w:val="28"/>
          <w:szCs w:val="28"/>
        </w:rPr>
        <w:t>2018</w:t>
      </w:r>
      <w:r w:rsidR="0005039F">
        <w:rPr>
          <w:sz w:val="28"/>
          <w:szCs w:val="28"/>
        </w:rPr>
        <w:t> </w:t>
      </w:r>
      <w:r w:rsidR="00AB2D6E" w:rsidRPr="00DC3416">
        <w:rPr>
          <w:sz w:val="28"/>
          <w:szCs w:val="28"/>
        </w:rPr>
        <w:t xml:space="preserve">г. </w:t>
      </w:r>
      <w:r w:rsidRPr="00DC3416">
        <w:rPr>
          <w:sz w:val="28"/>
          <w:szCs w:val="28"/>
        </w:rPr>
        <w:t xml:space="preserve">учебник «Основы православной культуры» издательства </w:t>
      </w:r>
      <w:r w:rsidR="00AB2D6E" w:rsidRPr="00DC3416">
        <w:rPr>
          <w:sz w:val="28"/>
          <w:szCs w:val="28"/>
        </w:rPr>
        <w:t>«</w:t>
      </w:r>
      <w:r w:rsidRPr="00DC3416">
        <w:rPr>
          <w:sz w:val="28"/>
          <w:szCs w:val="28"/>
        </w:rPr>
        <w:t>ВЕНТАНА-ГРАФ</w:t>
      </w:r>
      <w:r w:rsidR="00AB2D6E" w:rsidRPr="00DC3416">
        <w:rPr>
          <w:sz w:val="28"/>
          <w:szCs w:val="28"/>
        </w:rPr>
        <w:t>»</w:t>
      </w:r>
      <w:r w:rsidRPr="00DC3416">
        <w:rPr>
          <w:sz w:val="28"/>
          <w:szCs w:val="28"/>
        </w:rPr>
        <w:t xml:space="preserve"> (авторы Виноградова Н.Ф., Власенко В.И., Поляков А.В.)</w:t>
      </w:r>
      <w:r w:rsidR="001166A9" w:rsidRPr="00DC3416">
        <w:rPr>
          <w:sz w:val="28"/>
          <w:szCs w:val="28"/>
        </w:rPr>
        <w:t xml:space="preserve">. Данный учебник </w:t>
      </w:r>
      <w:r w:rsidRPr="00DC3416">
        <w:rPr>
          <w:sz w:val="28"/>
          <w:szCs w:val="28"/>
        </w:rPr>
        <w:t>не обеспечивал изучение О</w:t>
      </w:r>
      <w:r w:rsidR="00AB2D6E" w:rsidRPr="00DC3416">
        <w:rPr>
          <w:sz w:val="28"/>
          <w:szCs w:val="28"/>
        </w:rPr>
        <w:t>снов православной культуры</w:t>
      </w:r>
      <w:r w:rsidRPr="00DC3416">
        <w:rPr>
          <w:sz w:val="28"/>
          <w:szCs w:val="28"/>
        </w:rPr>
        <w:t xml:space="preserve"> в полном объеме 34 учебных часов</w:t>
      </w:r>
      <w:r w:rsidR="001166A9" w:rsidRPr="00DC3416">
        <w:rPr>
          <w:sz w:val="28"/>
          <w:szCs w:val="28"/>
        </w:rPr>
        <w:t xml:space="preserve"> и</w:t>
      </w:r>
      <w:r w:rsidRPr="00DC3416">
        <w:rPr>
          <w:sz w:val="28"/>
          <w:szCs w:val="28"/>
        </w:rPr>
        <w:t xml:space="preserve"> не проходил экспертизу в Синодальном ОРО</w:t>
      </w:r>
      <w:r w:rsidR="0005039F">
        <w:rPr>
          <w:sz w:val="28"/>
          <w:szCs w:val="28"/>
        </w:rPr>
        <w:t>и</w:t>
      </w:r>
      <w:r w:rsidRPr="00DC3416">
        <w:rPr>
          <w:sz w:val="28"/>
          <w:szCs w:val="28"/>
        </w:rPr>
        <w:t>К</w:t>
      </w:r>
      <w:r w:rsidR="00AA0EE4" w:rsidRPr="00DC3416">
        <w:rPr>
          <w:sz w:val="28"/>
          <w:szCs w:val="28"/>
        </w:rPr>
        <w:t>, не был рекомендован  Русской Православной Церк</w:t>
      </w:r>
      <w:r w:rsidR="0005039F">
        <w:rPr>
          <w:sz w:val="28"/>
          <w:szCs w:val="28"/>
        </w:rPr>
        <w:t>о</w:t>
      </w:r>
      <w:r w:rsidR="00AA0EE4" w:rsidRPr="00DC3416">
        <w:rPr>
          <w:sz w:val="28"/>
          <w:szCs w:val="28"/>
        </w:rPr>
        <w:t>в</w:t>
      </w:r>
      <w:r w:rsidR="0005039F">
        <w:rPr>
          <w:sz w:val="28"/>
          <w:szCs w:val="28"/>
        </w:rPr>
        <w:t>ью</w:t>
      </w:r>
      <w:r w:rsidRPr="00DC3416">
        <w:rPr>
          <w:sz w:val="28"/>
          <w:szCs w:val="28"/>
        </w:rPr>
        <w:t>.</w:t>
      </w:r>
      <w:r w:rsidR="001166A9" w:rsidRPr="00DC3416">
        <w:rPr>
          <w:sz w:val="28"/>
          <w:szCs w:val="28"/>
        </w:rPr>
        <w:t xml:space="preserve"> </w:t>
      </w:r>
    </w:p>
    <w:p w:rsidR="001166A9" w:rsidRPr="00DC3416" w:rsidRDefault="001166A9" w:rsidP="00342468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>В новом Федеральном перечне сохранился один учебник</w:t>
      </w:r>
      <w:r w:rsidR="00747237" w:rsidRPr="00DC3416">
        <w:rPr>
          <w:sz w:val="28"/>
          <w:szCs w:val="28"/>
        </w:rPr>
        <w:t xml:space="preserve"> </w:t>
      </w:r>
      <w:r w:rsidRPr="00DC3416">
        <w:rPr>
          <w:sz w:val="28"/>
          <w:szCs w:val="28"/>
        </w:rPr>
        <w:t>(№</w:t>
      </w:r>
      <w:r w:rsidR="00747237" w:rsidRPr="00DC3416">
        <w:rPr>
          <w:sz w:val="28"/>
          <w:szCs w:val="28"/>
        </w:rPr>
        <w:t xml:space="preserve"> </w:t>
      </w:r>
      <w:r w:rsidRPr="00DC3416">
        <w:rPr>
          <w:sz w:val="28"/>
          <w:szCs w:val="28"/>
        </w:rPr>
        <w:t xml:space="preserve">1.1.5.1.3.1 </w:t>
      </w:r>
      <w:r w:rsidRPr="00DC3416">
        <w:rPr>
          <w:bCs/>
          <w:sz w:val="28"/>
          <w:szCs w:val="28"/>
        </w:rPr>
        <w:t>в перечне)</w:t>
      </w:r>
      <w:r w:rsidRPr="00DC3416">
        <w:rPr>
          <w:sz w:val="28"/>
          <w:szCs w:val="28"/>
        </w:rPr>
        <w:t>, не соответствующий предметному содержанию ОРКСЭ, не предусматривающий выбор одного из шести предметов (модуля) родителями для изучения их ребенком в рамках ОРКСЭ. Это учебник издательства «Дрофа, Астрель» автор</w:t>
      </w:r>
      <w:r w:rsidR="0005039F">
        <w:rPr>
          <w:sz w:val="28"/>
          <w:szCs w:val="28"/>
        </w:rPr>
        <w:t>а</w:t>
      </w:r>
      <w:r w:rsidRPr="00DC3416">
        <w:rPr>
          <w:sz w:val="28"/>
          <w:szCs w:val="28"/>
        </w:rPr>
        <w:t xml:space="preserve"> Саплина Е.В. и др. с названием «Основы мировых религиозных культур и светской этики»</w:t>
      </w:r>
      <w:r w:rsidR="00BC4220" w:rsidRPr="00DC3416">
        <w:rPr>
          <w:sz w:val="28"/>
          <w:szCs w:val="28"/>
        </w:rPr>
        <w:t>. М</w:t>
      </w:r>
      <w:r w:rsidRPr="00DC3416">
        <w:rPr>
          <w:sz w:val="28"/>
          <w:szCs w:val="28"/>
        </w:rPr>
        <w:t xml:space="preserve">одуля с таким названием нет в составе </w:t>
      </w:r>
      <w:r w:rsidR="00BC4220" w:rsidRPr="00DC3416">
        <w:rPr>
          <w:sz w:val="28"/>
          <w:szCs w:val="28"/>
        </w:rPr>
        <w:t xml:space="preserve">предметной области </w:t>
      </w:r>
      <w:r w:rsidRPr="00DC3416">
        <w:rPr>
          <w:sz w:val="28"/>
          <w:szCs w:val="28"/>
        </w:rPr>
        <w:t xml:space="preserve">ОРКСЭ. Использование этого учебника в практике не является реализацией ОРКСЭ, нарушает право родителей на свободный выбор </w:t>
      </w:r>
      <w:r w:rsidR="00AB2D6E" w:rsidRPr="00DC3416">
        <w:rPr>
          <w:sz w:val="28"/>
          <w:szCs w:val="28"/>
        </w:rPr>
        <w:t xml:space="preserve">одного из </w:t>
      </w:r>
      <w:r w:rsidRPr="00DC3416">
        <w:rPr>
          <w:sz w:val="28"/>
          <w:szCs w:val="28"/>
        </w:rPr>
        <w:t>модул</w:t>
      </w:r>
      <w:r w:rsidR="00AB2D6E" w:rsidRPr="00DC3416">
        <w:rPr>
          <w:sz w:val="28"/>
          <w:szCs w:val="28"/>
        </w:rPr>
        <w:t>ей</w:t>
      </w:r>
      <w:r w:rsidRPr="00DC3416">
        <w:rPr>
          <w:sz w:val="28"/>
          <w:szCs w:val="28"/>
        </w:rPr>
        <w:t xml:space="preserve"> ОРКСЭ.</w:t>
      </w:r>
    </w:p>
    <w:p w:rsidR="00747237" w:rsidRPr="00DC3416" w:rsidRDefault="00747237" w:rsidP="00747237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b/>
          <w:sz w:val="28"/>
          <w:szCs w:val="28"/>
        </w:rPr>
        <w:t>В предметной области ОДНКНР</w:t>
      </w:r>
      <w:r w:rsidRPr="00DC3416">
        <w:rPr>
          <w:sz w:val="28"/>
          <w:szCs w:val="28"/>
        </w:rPr>
        <w:t xml:space="preserve"> (5-9 классы), которая в настоящее время реализуется пока в части учебного плана, формируемого участниками образовательных отношений, в Федеральный перечень в подразделе «Учебные курсы, обеспечивающие образовательные потребности обучающихся, курсы по выбору» включены </w:t>
      </w:r>
      <w:r w:rsidR="001E7518" w:rsidRPr="00DC3416">
        <w:rPr>
          <w:b/>
          <w:sz w:val="28"/>
          <w:szCs w:val="28"/>
        </w:rPr>
        <w:t>четыре</w:t>
      </w:r>
      <w:r w:rsidR="001E7518" w:rsidRPr="00DC3416">
        <w:rPr>
          <w:sz w:val="28"/>
          <w:szCs w:val="28"/>
        </w:rPr>
        <w:t xml:space="preserve"> </w:t>
      </w:r>
      <w:r w:rsidRPr="00DC3416">
        <w:rPr>
          <w:b/>
          <w:sz w:val="28"/>
          <w:szCs w:val="28"/>
        </w:rPr>
        <w:t>учебник</w:t>
      </w:r>
      <w:r w:rsidR="001E7518" w:rsidRPr="00DC3416">
        <w:rPr>
          <w:b/>
          <w:sz w:val="28"/>
          <w:szCs w:val="28"/>
        </w:rPr>
        <w:t>а</w:t>
      </w:r>
      <w:r w:rsidRPr="00DC3416">
        <w:rPr>
          <w:b/>
          <w:sz w:val="28"/>
          <w:szCs w:val="28"/>
        </w:rPr>
        <w:t xml:space="preserve"> по православной культуре</w:t>
      </w:r>
      <w:r w:rsidRPr="00DC3416">
        <w:rPr>
          <w:sz w:val="28"/>
          <w:szCs w:val="28"/>
        </w:rPr>
        <w:t>:</w:t>
      </w:r>
    </w:p>
    <w:p w:rsidR="00747237" w:rsidRPr="00DC3416" w:rsidRDefault="0005039F" w:rsidP="00747237">
      <w:pPr>
        <w:pStyle w:val="a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47237" w:rsidRPr="00DC3416">
        <w:rPr>
          <w:sz w:val="28"/>
          <w:szCs w:val="28"/>
        </w:rPr>
        <w:t xml:space="preserve"> учебник издательства </w:t>
      </w:r>
      <w:r w:rsidR="001E7518" w:rsidRPr="00DC3416">
        <w:rPr>
          <w:sz w:val="28"/>
          <w:szCs w:val="28"/>
        </w:rPr>
        <w:t>«ООО Русское слово-учебник</w:t>
      </w:r>
      <w:r w:rsidR="00747237" w:rsidRPr="00DC3416">
        <w:rPr>
          <w:sz w:val="28"/>
          <w:szCs w:val="28"/>
        </w:rPr>
        <w:t xml:space="preserve">», авторы протоиерей Виктор Дорофеев, Янушкявичене О.Л. </w:t>
      </w:r>
      <w:r w:rsidR="001E7518" w:rsidRPr="00DC3416">
        <w:rPr>
          <w:sz w:val="28"/>
          <w:szCs w:val="28"/>
        </w:rPr>
        <w:t xml:space="preserve">для </w:t>
      </w:r>
      <w:r w:rsidR="00747237" w:rsidRPr="00DC3416">
        <w:rPr>
          <w:sz w:val="28"/>
          <w:szCs w:val="28"/>
        </w:rPr>
        <w:t>5 класс</w:t>
      </w:r>
      <w:r w:rsidR="001E7518" w:rsidRPr="00DC3416">
        <w:rPr>
          <w:sz w:val="28"/>
          <w:szCs w:val="28"/>
        </w:rPr>
        <w:t>а</w:t>
      </w:r>
      <w:r w:rsidR="00747237" w:rsidRPr="00DC3416">
        <w:rPr>
          <w:sz w:val="28"/>
          <w:szCs w:val="28"/>
        </w:rPr>
        <w:t>, «ОДНКНР. Основы православной культуры» (№</w:t>
      </w:r>
      <w:r w:rsidR="001E7518" w:rsidRPr="00DC3416">
        <w:rPr>
          <w:sz w:val="28"/>
          <w:szCs w:val="28"/>
        </w:rPr>
        <w:t xml:space="preserve"> </w:t>
      </w:r>
      <w:r w:rsidR="00747237" w:rsidRPr="00DC3416">
        <w:rPr>
          <w:sz w:val="28"/>
          <w:szCs w:val="28"/>
        </w:rPr>
        <w:t>2.2.5.2.1 в перечне);</w:t>
      </w:r>
    </w:p>
    <w:p w:rsidR="00747237" w:rsidRPr="00DC3416" w:rsidRDefault="0005039F" w:rsidP="00747237">
      <w:pPr>
        <w:pStyle w:val="a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47237" w:rsidRPr="00DC3416">
        <w:rPr>
          <w:sz w:val="28"/>
          <w:szCs w:val="28"/>
        </w:rPr>
        <w:t xml:space="preserve"> учебник издательства «</w:t>
      </w:r>
      <w:r w:rsidR="001E7518" w:rsidRPr="00DC3416">
        <w:rPr>
          <w:sz w:val="28"/>
          <w:szCs w:val="28"/>
        </w:rPr>
        <w:t xml:space="preserve">ООО </w:t>
      </w:r>
      <w:r w:rsidR="00747237" w:rsidRPr="00DC3416">
        <w:rPr>
          <w:sz w:val="28"/>
          <w:szCs w:val="28"/>
        </w:rPr>
        <w:t>Русское слово</w:t>
      </w:r>
      <w:r w:rsidR="001E7518" w:rsidRPr="00DC3416">
        <w:rPr>
          <w:sz w:val="28"/>
          <w:szCs w:val="28"/>
        </w:rPr>
        <w:t>-учебник</w:t>
      </w:r>
      <w:r w:rsidR="00747237" w:rsidRPr="00DC3416">
        <w:rPr>
          <w:sz w:val="28"/>
          <w:szCs w:val="28"/>
        </w:rPr>
        <w:t xml:space="preserve">», авторы протоиерей Виктор Дорофеев, Янушкявичене О.Л. и др. </w:t>
      </w:r>
      <w:r w:rsidR="001E7518" w:rsidRPr="00DC3416">
        <w:rPr>
          <w:sz w:val="28"/>
          <w:szCs w:val="28"/>
        </w:rPr>
        <w:t xml:space="preserve">для </w:t>
      </w:r>
      <w:r w:rsidR="00747237" w:rsidRPr="00DC3416">
        <w:rPr>
          <w:sz w:val="28"/>
          <w:szCs w:val="28"/>
        </w:rPr>
        <w:t>6 класс</w:t>
      </w:r>
      <w:r w:rsidR="001E7518" w:rsidRPr="00DC3416">
        <w:rPr>
          <w:sz w:val="28"/>
          <w:szCs w:val="28"/>
        </w:rPr>
        <w:t>а</w:t>
      </w:r>
      <w:r w:rsidR="00747237" w:rsidRPr="00DC3416">
        <w:rPr>
          <w:sz w:val="28"/>
          <w:szCs w:val="28"/>
        </w:rPr>
        <w:t>, «ОДНКНР. Основы православной культуры» (№ 2.2.5.2.2 в перечне);</w:t>
      </w:r>
    </w:p>
    <w:p w:rsidR="00747237" w:rsidRPr="00DC3416" w:rsidRDefault="0005039F" w:rsidP="00747237">
      <w:pPr>
        <w:pStyle w:val="a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</w:t>
      </w:r>
      <w:r w:rsidR="00747237" w:rsidRPr="00DC3416">
        <w:rPr>
          <w:sz w:val="28"/>
          <w:szCs w:val="28"/>
        </w:rPr>
        <w:t xml:space="preserve"> учебник издательства </w:t>
      </w:r>
      <w:r w:rsidR="001E7518" w:rsidRPr="00DC3416">
        <w:rPr>
          <w:sz w:val="28"/>
          <w:szCs w:val="28"/>
        </w:rPr>
        <w:t>«ООО Русское слово-учебник»</w:t>
      </w:r>
      <w:r>
        <w:rPr>
          <w:sz w:val="28"/>
          <w:szCs w:val="28"/>
        </w:rPr>
        <w:t>, авторы Метлик </w:t>
      </w:r>
      <w:r w:rsidR="00747237" w:rsidRPr="00DC3416">
        <w:rPr>
          <w:sz w:val="28"/>
          <w:szCs w:val="28"/>
        </w:rPr>
        <w:t>И.В., Потаповская О.М.</w:t>
      </w:r>
      <w:r w:rsidR="001E7518" w:rsidRPr="00DC3416">
        <w:rPr>
          <w:sz w:val="28"/>
          <w:szCs w:val="28"/>
        </w:rPr>
        <w:t xml:space="preserve"> для </w:t>
      </w:r>
      <w:r w:rsidR="00747237" w:rsidRPr="00DC3416">
        <w:rPr>
          <w:sz w:val="28"/>
          <w:szCs w:val="28"/>
        </w:rPr>
        <w:t>5 класс</w:t>
      </w:r>
      <w:r w:rsidR="001E7518" w:rsidRPr="00DC3416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747237" w:rsidRPr="00DC3416">
        <w:rPr>
          <w:sz w:val="28"/>
          <w:szCs w:val="28"/>
        </w:rPr>
        <w:t xml:space="preserve"> </w:t>
      </w:r>
      <w:r w:rsidR="001E7518" w:rsidRPr="00DC3416">
        <w:rPr>
          <w:sz w:val="28"/>
          <w:szCs w:val="28"/>
        </w:rPr>
        <w:t>«О</w:t>
      </w:r>
      <w:r w:rsidR="00747237" w:rsidRPr="00DC3416">
        <w:rPr>
          <w:sz w:val="28"/>
          <w:szCs w:val="28"/>
        </w:rPr>
        <w:t>ДНКНР. Православная культура</w:t>
      </w:r>
      <w:r w:rsidR="001E7518" w:rsidRPr="00DC3416">
        <w:rPr>
          <w:sz w:val="28"/>
          <w:szCs w:val="28"/>
        </w:rPr>
        <w:t>» (№ 2.2.5.3.3 в перечне);</w:t>
      </w:r>
    </w:p>
    <w:p w:rsidR="00747237" w:rsidRPr="00DC3416" w:rsidRDefault="0005039F" w:rsidP="00747237">
      <w:pPr>
        <w:pStyle w:val="a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E7518" w:rsidRPr="00DC3416">
        <w:rPr>
          <w:sz w:val="28"/>
          <w:szCs w:val="28"/>
        </w:rPr>
        <w:t xml:space="preserve"> учебник издательства «ООО "Центр поддержки культурно-исторических традиций Отечества"» автор Шевченко Л.Л.</w:t>
      </w:r>
      <w:r w:rsidR="00A9742C" w:rsidRPr="00DC3416">
        <w:rPr>
          <w:sz w:val="28"/>
          <w:szCs w:val="28"/>
        </w:rPr>
        <w:t xml:space="preserve"> для 5 класса</w:t>
      </w:r>
      <w:r>
        <w:rPr>
          <w:sz w:val="28"/>
          <w:szCs w:val="28"/>
        </w:rPr>
        <w:t>,</w:t>
      </w:r>
      <w:r w:rsidR="00A9742C" w:rsidRPr="00DC3416">
        <w:rPr>
          <w:sz w:val="28"/>
          <w:szCs w:val="28"/>
        </w:rPr>
        <w:t xml:space="preserve"> «</w:t>
      </w:r>
      <w:r w:rsidR="00747237" w:rsidRPr="00DC3416">
        <w:rPr>
          <w:sz w:val="28"/>
          <w:szCs w:val="28"/>
        </w:rPr>
        <w:t>ОДНКНР. Основы православной культуры</w:t>
      </w:r>
      <w:r w:rsidR="00A9742C" w:rsidRPr="00DC3416">
        <w:rPr>
          <w:sz w:val="28"/>
          <w:szCs w:val="28"/>
        </w:rPr>
        <w:t xml:space="preserve">» </w:t>
      </w:r>
      <w:r w:rsidR="00747237" w:rsidRPr="00DC3416">
        <w:rPr>
          <w:sz w:val="28"/>
          <w:szCs w:val="28"/>
        </w:rPr>
        <w:t>(№ 2.2.5.</w:t>
      </w:r>
      <w:r w:rsidR="001E7518" w:rsidRPr="00DC3416">
        <w:rPr>
          <w:sz w:val="28"/>
          <w:szCs w:val="28"/>
        </w:rPr>
        <w:t>4</w:t>
      </w:r>
      <w:r w:rsidR="00747237" w:rsidRPr="00DC3416">
        <w:rPr>
          <w:sz w:val="28"/>
          <w:szCs w:val="28"/>
        </w:rPr>
        <w:t>.</w:t>
      </w:r>
      <w:r w:rsidR="001E7518" w:rsidRPr="00DC3416">
        <w:rPr>
          <w:sz w:val="28"/>
          <w:szCs w:val="28"/>
        </w:rPr>
        <w:t>1</w:t>
      </w:r>
      <w:r w:rsidR="00747237" w:rsidRPr="00DC3416">
        <w:rPr>
          <w:sz w:val="28"/>
          <w:szCs w:val="28"/>
        </w:rPr>
        <w:t xml:space="preserve"> в перечне)</w:t>
      </w:r>
      <w:r w:rsidR="00A9742C" w:rsidRPr="00DC3416">
        <w:rPr>
          <w:sz w:val="28"/>
          <w:szCs w:val="28"/>
        </w:rPr>
        <w:t>.</w:t>
      </w:r>
    </w:p>
    <w:p w:rsidR="005E48A1" w:rsidRPr="00DC3416" w:rsidRDefault="005E48A1" w:rsidP="005E48A1">
      <w:pPr>
        <w:pStyle w:val="ConsPlusNormal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 xml:space="preserve">В перечне также имеются ссылки на адреса страниц об учебниках на официальных сайтах издательств, где можно получить сведения по закупке учебников, соответствующих </w:t>
      </w:r>
      <w:r w:rsidR="005D259F" w:rsidRPr="00DC3416">
        <w:rPr>
          <w:sz w:val="28"/>
          <w:szCs w:val="28"/>
        </w:rPr>
        <w:t>УМК</w:t>
      </w:r>
      <w:r w:rsidRPr="00DC3416">
        <w:rPr>
          <w:sz w:val="28"/>
          <w:szCs w:val="28"/>
        </w:rPr>
        <w:t>.</w:t>
      </w:r>
    </w:p>
    <w:p w:rsidR="007C5C7C" w:rsidRPr="00DC3416" w:rsidRDefault="007C5C7C" w:rsidP="007C5C7C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 xml:space="preserve">Данные учебники, учебно-методические комплекты (включающие учебные программы, методические пособия для учителя, электронные формы </w:t>
      </w:r>
      <w:r w:rsidRPr="00DC3416">
        <w:rPr>
          <w:sz w:val="28"/>
          <w:szCs w:val="28"/>
        </w:rPr>
        <w:lastRenderedPageBreak/>
        <w:t>учебников, рабочие тетради для школьников) могут использоваться для преподавания православной культуры в урочной форме как учебного предмета по выбору участников образовательных отношений, школы.</w:t>
      </w:r>
    </w:p>
    <w:p w:rsidR="00AB2D6E" w:rsidRPr="00DC3416" w:rsidRDefault="005E48A1" w:rsidP="005E48A1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 xml:space="preserve">Кроме учебников по православной культуре в новый Федеральный перечень учебников </w:t>
      </w:r>
      <w:r w:rsidR="007C5C7C" w:rsidRPr="00DC3416">
        <w:rPr>
          <w:sz w:val="28"/>
          <w:szCs w:val="28"/>
        </w:rPr>
        <w:t>в пр</w:t>
      </w:r>
      <w:r w:rsidRPr="00DC3416">
        <w:rPr>
          <w:sz w:val="28"/>
          <w:szCs w:val="28"/>
        </w:rPr>
        <w:t>едметной области ОДНКНР включены ещё три учебника для 5 класса</w:t>
      </w:r>
      <w:r w:rsidR="00E57F31" w:rsidRPr="00DC3416">
        <w:rPr>
          <w:sz w:val="28"/>
          <w:szCs w:val="28"/>
        </w:rPr>
        <w:t>: д</w:t>
      </w:r>
      <w:r w:rsidRPr="00DC3416">
        <w:rPr>
          <w:sz w:val="28"/>
          <w:szCs w:val="28"/>
        </w:rPr>
        <w:t>ва учебника издательства «ООО Русское слово-учебник»</w:t>
      </w:r>
      <w:r w:rsidR="00E57F31" w:rsidRPr="00DC3416">
        <w:rPr>
          <w:sz w:val="28"/>
          <w:szCs w:val="28"/>
        </w:rPr>
        <w:t xml:space="preserve"> и учебник издательства «Издательский центр ВЕНТАНА-ГРАФ»</w:t>
      </w:r>
      <w:r w:rsidR="00AB2D6E" w:rsidRPr="00DC3416">
        <w:rPr>
          <w:sz w:val="28"/>
          <w:szCs w:val="28"/>
        </w:rPr>
        <w:t>.</w:t>
      </w:r>
    </w:p>
    <w:p w:rsidR="00CE69DB" w:rsidRPr="00DC3416" w:rsidRDefault="00E57F31" w:rsidP="005E48A1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 xml:space="preserve">Учебники издательства «ООО Русское слово-учебник»: </w:t>
      </w:r>
      <w:r w:rsidR="005E48A1" w:rsidRPr="00DC3416">
        <w:rPr>
          <w:sz w:val="28"/>
          <w:szCs w:val="28"/>
        </w:rPr>
        <w:t>«ОДНКНР. Основы религиозных культур народов Р</w:t>
      </w:r>
      <w:r w:rsidR="006E227E">
        <w:rPr>
          <w:sz w:val="28"/>
          <w:szCs w:val="28"/>
        </w:rPr>
        <w:t>оссии», 5 класс, авторы Сахаров </w:t>
      </w:r>
      <w:r w:rsidR="005E48A1" w:rsidRPr="00DC3416">
        <w:rPr>
          <w:sz w:val="28"/>
          <w:szCs w:val="28"/>
        </w:rPr>
        <w:t>А.Н., Кочегаров К.А., Муха</w:t>
      </w:r>
      <w:r w:rsidR="006E227E">
        <w:rPr>
          <w:sz w:val="28"/>
          <w:szCs w:val="28"/>
        </w:rPr>
        <w:t>метшин Р.М., под редакцией А.Н. </w:t>
      </w:r>
      <w:r w:rsidR="005E48A1" w:rsidRPr="00DC3416">
        <w:rPr>
          <w:sz w:val="28"/>
          <w:szCs w:val="28"/>
        </w:rPr>
        <w:t>Саха</w:t>
      </w:r>
      <w:r w:rsidR="006E227E">
        <w:rPr>
          <w:sz w:val="28"/>
          <w:szCs w:val="28"/>
        </w:rPr>
        <w:t>рова (№ </w:t>
      </w:r>
      <w:r w:rsidR="005E48A1" w:rsidRPr="00DC3416">
        <w:rPr>
          <w:sz w:val="28"/>
          <w:szCs w:val="28"/>
        </w:rPr>
        <w:t>2.2.5.1.3.1 в перечне) и учебник «ОДНКНР. Основы светской этики», 5 класс</w:t>
      </w:r>
      <w:r w:rsidR="006E227E">
        <w:rPr>
          <w:sz w:val="28"/>
          <w:szCs w:val="28"/>
        </w:rPr>
        <w:t>,</w:t>
      </w:r>
      <w:r w:rsidR="005E48A1" w:rsidRPr="00DC3416">
        <w:rPr>
          <w:sz w:val="28"/>
          <w:szCs w:val="28"/>
        </w:rPr>
        <w:t xml:space="preserve"> автор Студеникин М.Т. (№</w:t>
      </w:r>
      <w:r w:rsidRPr="00DC3416">
        <w:rPr>
          <w:sz w:val="28"/>
          <w:szCs w:val="28"/>
        </w:rPr>
        <w:t xml:space="preserve"> </w:t>
      </w:r>
      <w:r w:rsidR="005E48A1" w:rsidRPr="00DC3416">
        <w:rPr>
          <w:sz w:val="28"/>
          <w:szCs w:val="28"/>
        </w:rPr>
        <w:t>2.2.5.1.3.2 в перечне)</w:t>
      </w:r>
      <w:r w:rsidR="007C5C7C" w:rsidRPr="00DC3416">
        <w:rPr>
          <w:sz w:val="28"/>
          <w:szCs w:val="28"/>
        </w:rPr>
        <w:t>. Эти учебники</w:t>
      </w:r>
      <w:r w:rsidRPr="00DC3416">
        <w:rPr>
          <w:sz w:val="28"/>
          <w:szCs w:val="28"/>
        </w:rPr>
        <w:t xml:space="preserve"> обеспечивают преемственность </w:t>
      </w:r>
      <w:r w:rsidR="00AB2D6E" w:rsidRPr="00DC3416">
        <w:rPr>
          <w:sz w:val="28"/>
          <w:szCs w:val="28"/>
        </w:rPr>
        <w:t xml:space="preserve">с ОРКСЭ в начальной школе </w:t>
      </w:r>
      <w:r w:rsidRPr="00DC3416">
        <w:rPr>
          <w:sz w:val="28"/>
          <w:szCs w:val="28"/>
        </w:rPr>
        <w:t xml:space="preserve">в преподавании религиозных культур и светской этики </w:t>
      </w:r>
      <w:r w:rsidR="00AB2D6E" w:rsidRPr="00DC3416">
        <w:rPr>
          <w:sz w:val="28"/>
          <w:szCs w:val="28"/>
        </w:rPr>
        <w:t xml:space="preserve">по выбору на уровне </w:t>
      </w:r>
      <w:r w:rsidRPr="00DC3416">
        <w:rPr>
          <w:sz w:val="28"/>
          <w:szCs w:val="28"/>
        </w:rPr>
        <w:t>основно</w:t>
      </w:r>
      <w:r w:rsidR="00AB2D6E" w:rsidRPr="00DC3416">
        <w:rPr>
          <w:sz w:val="28"/>
          <w:szCs w:val="28"/>
        </w:rPr>
        <w:t>го общего образования, в 5-9 классах</w:t>
      </w:r>
      <w:r w:rsidR="007C5C7C" w:rsidRPr="00DC3416">
        <w:rPr>
          <w:sz w:val="28"/>
          <w:szCs w:val="28"/>
        </w:rPr>
        <w:t xml:space="preserve">. При </w:t>
      </w:r>
      <w:r w:rsidR="00187BD6" w:rsidRPr="00DC3416">
        <w:rPr>
          <w:sz w:val="28"/>
          <w:szCs w:val="28"/>
        </w:rPr>
        <w:t xml:space="preserve">введении </w:t>
      </w:r>
      <w:r w:rsidR="007C5C7C" w:rsidRPr="00DC3416">
        <w:rPr>
          <w:sz w:val="28"/>
          <w:szCs w:val="28"/>
        </w:rPr>
        <w:t>преподавани</w:t>
      </w:r>
      <w:r w:rsidR="00187BD6" w:rsidRPr="00DC3416">
        <w:rPr>
          <w:sz w:val="28"/>
          <w:szCs w:val="28"/>
        </w:rPr>
        <w:t>я</w:t>
      </w:r>
      <w:r w:rsidR="007C5C7C" w:rsidRPr="00DC3416">
        <w:rPr>
          <w:sz w:val="28"/>
          <w:szCs w:val="28"/>
        </w:rPr>
        <w:t xml:space="preserve"> православной культуры в 5 классах они</w:t>
      </w:r>
      <w:r w:rsidRPr="00DC3416">
        <w:rPr>
          <w:sz w:val="28"/>
          <w:szCs w:val="28"/>
        </w:rPr>
        <w:t xml:space="preserve"> могут использоваться как альтернативные, для обеспечения выбора учебного предмета в 5 классе родителями в рамках предметной области ОДНКНР.</w:t>
      </w:r>
    </w:p>
    <w:p w:rsidR="00E57F31" w:rsidRPr="00DC3416" w:rsidRDefault="00E57F31" w:rsidP="005E48A1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 xml:space="preserve">Учебник </w:t>
      </w:r>
      <w:r w:rsidR="007C5C7C" w:rsidRPr="00DC3416">
        <w:rPr>
          <w:sz w:val="28"/>
          <w:szCs w:val="28"/>
        </w:rPr>
        <w:t>для 5 класса</w:t>
      </w:r>
      <w:r w:rsidRPr="00DC3416">
        <w:rPr>
          <w:sz w:val="28"/>
          <w:szCs w:val="28"/>
        </w:rPr>
        <w:t xml:space="preserve"> издательства «Издательский центр ВЕНТАНА-ГРАФ»</w:t>
      </w:r>
      <w:r w:rsidR="00AB2D6E" w:rsidRPr="00DC3416">
        <w:rPr>
          <w:sz w:val="28"/>
          <w:szCs w:val="28"/>
        </w:rPr>
        <w:t xml:space="preserve"> с названием «Основы духовно-нравственной культуры народов России»,</w:t>
      </w:r>
      <w:r w:rsidRPr="00DC3416">
        <w:rPr>
          <w:sz w:val="28"/>
          <w:szCs w:val="28"/>
        </w:rPr>
        <w:t xml:space="preserve"> автор</w:t>
      </w:r>
      <w:r w:rsidR="007C5C7C" w:rsidRPr="00DC3416">
        <w:rPr>
          <w:sz w:val="28"/>
          <w:szCs w:val="28"/>
        </w:rPr>
        <w:t>ы</w:t>
      </w:r>
      <w:r w:rsidRPr="00DC3416">
        <w:rPr>
          <w:sz w:val="28"/>
          <w:szCs w:val="28"/>
        </w:rPr>
        <w:t xml:space="preserve"> Виноградова Н.Ф., Власенко В.И., Поляков А.В.</w:t>
      </w:r>
      <w:r w:rsidR="007C5C7C" w:rsidRPr="00DC3416">
        <w:rPr>
          <w:sz w:val="28"/>
          <w:szCs w:val="28"/>
        </w:rPr>
        <w:t>,</w:t>
      </w:r>
      <w:r w:rsidRPr="00DC3416">
        <w:rPr>
          <w:sz w:val="28"/>
          <w:szCs w:val="28"/>
        </w:rPr>
        <w:t xml:space="preserve"> не обеспечивает преемственность </w:t>
      </w:r>
      <w:r w:rsidR="00AB2D6E" w:rsidRPr="00DC3416">
        <w:rPr>
          <w:sz w:val="28"/>
          <w:szCs w:val="28"/>
        </w:rPr>
        <w:t>с ОРКСЭ в начальной школе</w:t>
      </w:r>
      <w:r w:rsidRPr="00DC3416">
        <w:rPr>
          <w:sz w:val="28"/>
          <w:szCs w:val="28"/>
        </w:rPr>
        <w:t xml:space="preserve">. </w:t>
      </w:r>
    </w:p>
    <w:p w:rsidR="001166A9" w:rsidRPr="00DC3416" w:rsidRDefault="00E57F31" w:rsidP="001166A9">
      <w:pPr>
        <w:pStyle w:val="a3"/>
        <w:ind w:firstLine="700"/>
        <w:jc w:val="both"/>
        <w:rPr>
          <w:b/>
          <w:sz w:val="28"/>
          <w:szCs w:val="28"/>
        </w:rPr>
      </w:pPr>
      <w:r w:rsidRPr="00DC3416">
        <w:rPr>
          <w:sz w:val="28"/>
          <w:szCs w:val="28"/>
        </w:rPr>
        <w:t xml:space="preserve">Таким образом, в настоящее время имеется возможность преподавания </w:t>
      </w:r>
      <w:r w:rsidR="00AB2D6E" w:rsidRPr="00DC3416">
        <w:rPr>
          <w:sz w:val="28"/>
          <w:szCs w:val="28"/>
        </w:rPr>
        <w:t xml:space="preserve">учебного предмета по </w:t>
      </w:r>
      <w:r w:rsidRPr="00DC3416">
        <w:rPr>
          <w:sz w:val="28"/>
          <w:szCs w:val="28"/>
        </w:rPr>
        <w:t>православной культур</w:t>
      </w:r>
      <w:r w:rsidR="00AB2D6E" w:rsidRPr="00DC3416">
        <w:rPr>
          <w:sz w:val="28"/>
          <w:szCs w:val="28"/>
        </w:rPr>
        <w:t>е</w:t>
      </w:r>
      <w:r w:rsidRPr="00DC3416">
        <w:rPr>
          <w:sz w:val="28"/>
          <w:szCs w:val="28"/>
        </w:rPr>
        <w:t xml:space="preserve"> в 5-6 классах по учебникам из Федерального перечня </w:t>
      </w:r>
      <w:r w:rsidR="00187BD6" w:rsidRPr="00DC3416">
        <w:rPr>
          <w:sz w:val="28"/>
          <w:szCs w:val="28"/>
        </w:rPr>
        <w:t xml:space="preserve">учебников </w:t>
      </w:r>
      <w:r w:rsidRPr="00DC3416">
        <w:rPr>
          <w:sz w:val="28"/>
          <w:szCs w:val="28"/>
        </w:rPr>
        <w:t>в преемственности с преподаванием Основ православной культуры в 4 классе в рамках ОРКСЭ. Для этого мо</w:t>
      </w:r>
      <w:r w:rsidR="00CE69DB" w:rsidRPr="00DC3416">
        <w:rPr>
          <w:sz w:val="28"/>
          <w:szCs w:val="28"/>
        </w:rPr>
        <w:t>жно</w:t>
      </w:r>
      <w:r w:rsidRPr="00DC3416">
        <w:rPr>
          <w:sz w:val="28"/>
          <w:szCs w:val="28"/>
        </w:rPr>
        <w:t xml:space="preserve"> использовать учебники издательства </w:t>
      </w:r>
      <w:r w:rsidR="007C5C7C" w:rsidRPr="00DC3416">
        <w:rPr>
          <w:sz w:val="28"/>
          <w:szCs w:val="28"/>
        </w:rPr>
        <w:t xml:space="preserve">«ООО Русское слово-учебник», </w:t>
      </w:r>
      <w:r w:rsidRPr="00DC3416">
        <w:rPr>
          <w:sz w:val="28"/>
          <w:szCs w:val="28"/>
        </w:rPr>
        <w:t>формирующие две лин</w:t>
      </w:r>
      <w:r w:rsidR="00187BD6" w:rsidRPr="00DC3416">
        <w:rPr>
          <w:sz w:val="28"/>
          <w:szCs w:val="28"/>
        </w:rPr>
        <w:t>ии учебников</w:t>
      </w:r>
      <w:r w:rsidRPr="00DC3416">
        <w:rPr>
          <w:sz w:val="28"/>
          <w:szCs w:val="28"/>
        </w:rPr>
        <w:t xml:space="preserve">: авторов </w:t>
      </w:r>
      <w:r w:rsidR="007C5C7C" w:rsidRPr="00DC3416">
        <w:rPr>
          <w:sz w:val="28"/>
          <w:szCs w:val="28"/>
        </w:rPr>
        <w:t xml:space="preserve">Янушкявичене </w:t>
      </w:r>
      <w:r w:rsidR="00AB2D6E" w:rsidRPr="00DC3416">
        <w:rPr>
          <w:sz w:val="28"/>
          <w:szCs w:val="28"/>
        </w:rPr>
        <w:t xml:space="preserve">О.Л. </w:t>
      </w:r>
      <w:r w:rsidR="007C5C7C" w:rsidRPr="00DC3416">
        <w:rPr>
          <w:sz w:val="28"/>
          <w:szCs w:val="28"/>
        </w:rPr>
        <w:t>и др. в 5-6 классах</w:t>
      </w:r>
      <w:r w:rsidR="00CE69DB" w:rsidRPr="00DC3416">
        <w:rPr>
          <w:sz w:val="28"/>
          <w:szCs w:val="28"/>
        </w:rPr>
        <w:t>;</w:t>
      </w:r>
      <w:r w:rsidR="007C5C7C" w:rsidRPr="00DC3416">
        <w:rPr>
          <w:sz w:val="28"/>
          <w:szCs w:val="28"/>
        </w:rPr>
        <w:t xml:space="preserve"> авторов Метлик</w:t>
      </w:r>
      <w:r w:rsidR="00CE69DB" w:rsidRPr="00DC3416">
        <w:rPr>
          <w:sz w:val="28"/>
          <w:szCs w:val="28"/>
        </w:rPr>
        <w:t>а</w:t>
      </w:r>
      <w:r w:rsidR="007C5C7C" w:rsidRPr="00DC3416">
        <w:rPr>
          <w:sz w:val="28"/>
          <w:szCs w:val="28"/>
        </w:rPr>
        <w:t xml:space="preserve"> </w:t>
      </w:r>
      <w:r w:rsidR="00AB2D6E" w:rsidRPr="00DC3416">
        <w:rPr>
          <w:sz w:val="28"/>
          <w:szCs w:val="28"/>
        </w:rPr>
        <w:t xml:space="preserve">И.В. </w:t>
      </w:r>
      <w:r w:rsidR="007C5C7C" w:rsidRPr="00DC3416">
        <w:rPr>
          <w:sz w:val="28"/>
          <w:szCs w:val="28"/>
        </w:rPr>
        <w:t>и др. в 5 классе (учебник по этой лин</w:t>
      </w:r>
      <w:r w:rsidR="00187BD6" w:rsidRPr="00DC3416">
        <w:rPr>
          <w:sz w:val="28"/>
          <w:szCs w:val="28"/>
        </w:rPr>
        <w:t>ии</w:t>
      </w:r>
      <w:r w:rsidR="007C5C7C" w:rsidRPr="00DC3416">
        <w:rPr>
          <w:sz w:val="28"/>
          <w:szCs w:val="28"/>
        </w:rPr>
        <w:t xml:space="preserve"> для 6 класса издательство плани</w:t>
      </w:r>
      <w:r w:rsidR="006E227E">
        <w:rPr>
          <w:sz w:val="28"/>
          <w:szCs w:val="28"/>
        </w:rPr>
        <w:t>рует выпустить в 2019 </w:t>
      </w:r>
      <w:r w:rsidR="007C5C7C" w:rsidRPr="00DC3416">
        <w:rPr>
          <w:sz w:val="28"/>
          <w:szCs w:val="28"/>
        </w:rPr>
        <w:t>г.)</w:t>
      </w:r>
      <w:r w:rsidR="00CE69DB" w:rsidRPr="00DC3416">
        <w:rPr>
          <w:sz w:val="28"/>
          <w:szCs w:val="28"/>
        </w:rPr>
        <w:t>;</w:t>
      </w:r>
      <w:r w:rsidR="007C5C7C" w:rsidRPr="00DC3416">
        <w:rPr>
          <w:sz w:val="28"/>
          <w:szCs w:val="28"/>
        </w:rPr>
        <w:t xml:space="preserve"> а также учебник </w:t>
      </w:r>
      <w:r w:rsidR="00CE69DB" w:rsidRPr="00DC3416">
        <w:rPr>
          <w:sz w:val="28"/>
          <w:szCs w:val="28"/>
        </w:rPr>
        <w:t xml:space="preserve">издательства «ООО "Центр поддержки культурно-исторических традиций Отечества"» </w:t>
      </w:r>
      <w:r w:rsidR="007C5C7C" w:rsidRPr="00DC3416">
        <w:rPr>
          <w:sz w:val="28"/>
          <w:szCs w:val="28"/>
        </w:rPr>
        <w:t>автора Шевченко Л.Л. для 5 класса</w:t>
      </w:r>
      <w:r w:rsidR="00AB2D6E" w:rsidRPr="00DC3416">
        <w:rPr>
          <w:sz w:val="28"/>
          <w:szCs w:val="28"/>
        </w:rPr>
        <w:t xml:space="preserve"> </w:t>
      </w:r>
      <w:r w:rsidR="00CE69DB" w:rsidRPr="00DC3416">
        <w:rPr>
          <w:sz w:val="28"/>
          <w:szCs w:val="28"/>
        </w:rPr>
        <w:t xml:space="preserve">преемственно </w:t>
      </w:r>
      <w:r w:rsidR="00AB2D6E" w:rsidRPr="00DC3416">
        <w:rPr>
          <w:sz w:val="28"/>
          <w:szCs w:val="28"/>
        </w:rPr>
        <w:t xml:space="preserve">с учебником этого автора </w:t>
      </w:r>
      <w:r w:rsidR="00AA0EE4" w:rsidRPr="00DC3416">
        <w:rPr>
          <w:sz w:val="28"/>
          <w:szCs w:val="28"/>
        </w:rPr>
        <w:t>по О</w:t>
      </w:r>
      <w:r w:rsidR="00CE69DB" w:rsidRPr="00DC3416">
        <w:rPr>
          <w:sz w:val="28"/>
          <w:szCs w:val="28"/>
        </w:rPr>
        <w:t>сновам православной культуры</w:t>
      </w:r>
      <w:r w:rsidR="00AA0EE4" w:rsidRPr="00DC3416">
        <w:rPr>
          <w:sz w:val="28"/>
          <w:szCs w:val="28"/>
        </w:rPr>
        <w:t xml:space="preserve"> </w:t>
      </w:r>
      <w:r w:rsidR="00AB2D6E" w:rsidRPr="00DC3416">
        <w:rPr>
          <w:sz w:val="28"/>
          <w:szCs w:val="28"/>
        </w:rPr>
        <w:t>для 4 класса</w:t>
      </w:r>
      <w:r w:rsidR="00187BD6" w:rsidRPr="00DC3416">
        <w:rPr>
          <w:sz w:val="28"/>
          <w:szCs w:val="28"/>
        </w:rPr>
        <w:t xml:space="preserve"> в ОРКСЭ</w:t>
      </w:r>
      <w:r w:rsidR="007C5C7C" w:rsidRPr="00DC3416">
        <w:rPr>
          <w:sz w:val="28"/>
          <w:szCs w:val="28"/>
        </w:rPr>
        <w:t>.</w:t>
      </w:r>
    </w:p>
    <w:p w:rsidR="001C58AF" w:rsidRPr="00DC3416" w:rsidRDefault="007C5C7C" w:rsidP="001C58AF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 xml:space="preserve">Важно отметить, что согласно последним рекомендациям о реализации предметной области </w:t>
      </w:r>
      <w:r w:rsidR="00DD179E" w:rsidRPr="00DC3416">
        <w:rPr>
          <w:sz w:val="28"/>
          <w:szCs w:val="28"/>
        </w:rPr>
        <w:t>О</w:t>
      </w:r>
      <w:r w:rsidR="00953B8B" w:rsidRPr="00DC3416">
        <w:rPr>
          <w:sz w:val="28"/>
          <w:szCs w:val="28"/>
        </w:rPr>
        <w:t>ДНКНР</w:t>
      </w:r>
      <w:r w:rsidR="00DD179E" w:rsidRPr="00DC3416">
        <w:rPr>
          <w:sz w:val="28"/>
          <w:szCs w:val="28"/>
        </w:rPr>
        <w:t xml:space="preserve"> </w:t>
      </w:r>
      <w:r w:rsidRPr="00DC3416">
        <w:rPr>
          <w:sz w:val="28"/>
          <w:szCs w:val="28"/>
        </w:rPr>
        <w:t>(</w:t>
      </w:r>
      <w:r w:rsidR="00DD179E" w:rsidRPr="00DC3416">
        <w:rPr>
          <w:sz w:val="28"/>
          <w:szCs w:val="28"/>
        </w:rPr>
        <w:t xml:space="preserve">Письмо Минобрнауки России от 19.01.2018 № 08-96 «О методических рекомендациях») образовательные организации, </w:t>
      </w:r>
      <w:r w:rsidR="00DD179E" w:rsidRPr="00DC3416">
        <w:rPr>
          <w:b/>
          <w:sz w:val="28"/>
          <w:szCs w:val="28"/>
        </w:rPr>
        <w:t>школы должны предусмотреть преподавание учебных предметов в рамках ОДНКНР в урочной форме</w:t>
      </w:r>
      <w:r w:rsidR="00DD179E" w:rsidRPr="00DC3416">
        <w:rPr>
          <w:sz w:val="28"/>
          <w:szCs w:val="28"/>
        </w:rPr>
        <w:t xml:space="preserve">, в учебном расписании. </w:t>
      </w:r>
      <w:r w:rsidR="006E227E">
        <w:rPr>
          <w:b/>
          <w:sz w:val="28"/>
          <w:szCs w:val="28"/>
        </w:rPr>
        <w:t>Минимально </w:t>
      </w:r>
      <w:r w:rsidR="00AB2D6E" w:rsidRPr="00DC3416">
        <w:rPr>
          <w:b/>
          <w:sz w:val="28"/>
          <w:szCs w:val="28"/>
        </w:rPr>
        <w:t xml:space="preserve">— </w:t>
      </w:r>
      <w:r w:rsidR="001C58AF" w:rsidRPr="00DC3416">
        <w:rPr>
          <w:b/>
          <w:sz w:val="28"/>
          <w:szCs w:val="28"/>
        </w:rPr>
        <w:t>в</w:t>
      </w:r>
      <w:r w:rsidR="00DD179E" w:rsidRPr="00DC3416">
        <w:rPr>
          <w:b/>
          <w:sz w:val="28"/>
          <w:szCs w:val="28"/>
        </w:rPr>
        <w:t xml:space="preserve"> объеме 64 учебных часов за 2 учебных года</w:t>
      </w:r>
      <w:r w:rsidR="006E227E">
        <w:rPr>
          <w:b/>
          <w:sz w:val="28"/>
          <w:szCs w:val="28"/>
        </w:rPr>
        <w:t>,</w:t>
      </w:r>
      <w:r w:rsidR="00DD179E" w:rsidRPr="00DC3416">
        <w:rPr>
          <w:sz w:val="28"/>
          <w:szCs w:val="28"/>
        </w:rPr>
        <w:t xml:space="preserve"> чтобы можно было поставить отметку по обязательной предметной области ОДНКНР в документ об окончании основного общего образования. </w:t>
      </w:r>
      <w:r w:rsidR="001C58AF" w:rsidRPr="00DC3416">
        <w:rPr>
          <w:sz w:val="28"/>
          <w:szCs w:val="28"/>
        </w:rPr>
        <w:t xml:space="preserve">В «Методических рекомендациях» указано: «Преподавание учебных предметов, курсов, дисциплин (модулей) в урочной форме необходимо </w:t>
      </w:r>
      <w:r w:rsidR="001C58AF" w:rsidRPr="00DC3416">
        <w:rPr>
          <w:sz w:val="28"/>
          <w:szCs w:val="28"/>
        </w:rPr>
        <w:lastRenderedPageBreak/>
        <w:t xml:space="preserve">предусмотреть в части учебного плана, формируемой участниками образовательных отношений, так как ОДНКНР — обязательная предметная область в учебном плане. При этом необходимо учитывать, что минимальный объем учебной нагрузки </w:t>
      </w:r>
      <w:r w:rsidR="001C58AF" w:rsidRPr="00DC3416">
        <w:rPr>
          <w:b/>
          <w:sz w:val="28"/>
          <w:szCs w:val="28"/>
        </w:rPr>
        <w:t>для возможности последующего выставления учащемуся в аттестат об основном общем образовании итоговой отметки</w:t>
      </w:r>
      <w:r w:rsidR="001C58AF" w:rsidRPr="00DC3416">
        <w:rPr>
          <w:sz w:val="28"/>
          <w:szCs w:val="28"/>
        </w:rPr>
        <w:t xml:space="preserve"> по реализуемым в рамках обязательной предметной области ОДНКНР учебным предметам, курсам, дисциплинам (модулям) в соответствии с учебным планом образовательной организации должен составлять не менее 64 часов за 2 учебных года»</w:t>
      </w:r>
      <w:r w:rsidR="00BC5F59" w:rsidRPr="00DC3416">
        <w:rPr>
          <w:sz w:val="28"/>
          <w:szCs w:val="28"/>
        </w:rPr>
        <w:t xml:space="preserve">. </w:t>
      </w:r>
      <w:r w:rsidR="00EE529E" w:rsidRPr="00DC3416">
        <w:rPr>
          <w:sz w:val="28"/>
          <w:szCs w:val="28"/>
        </w:rPr>
        <w:t>Т</w:t>
      </w:r>
      <w:r w:rsidR="00BC5F59" w:rsidRPr="00DC3416">
        <w:rPr>
          <w:sz w:val="28"/>
          <w:szCs w:val="28"/>
        </w:rPr>
        <w:t>екст документа</w:t>
      </w:r>
      <w:r w:rsidR="001C58AF" w:rsidRPr="00DC3416">
        <w:rPr>
          <w:sz w:val="28"/>
          <w:szCs w:val="28"/>
        </w:rPr>
        <w:t xml:space="preserve"> на сайте «Консультант</w:t>
      </w:r>
      <w:r w:rsidR="006E227E">
        <w:rPr>
          <w:sz w:val="28"/>
          <w:szCs w:val="28"/>
        </w:rPr>
        <w:t> </w:t>
      </w:r>
      <w:r w:rsidR="001C58AF" w:rsidRPr="00DC3416">
        <w:rPr>
          <w:sz w:val="28"/>
          <w:szCs w:val="28"/>
        </w:rPr>
        <w:t>+»</w:t>
      </w:r>
      <w:r w:rsidR="00EE529E" w:rsidRPr="00DC3416">
        <w:rPr>
          <w:sz w:val="28"/>
          <w:szCs w:val="28"/>
        </w:rPr>
        <w:t xml:space="preserve"> в</w:t>
      </w:r>
      <w:r w:rsidR="00BC5F59" w:rsidRPr="00DC3416">
        <w:rPr>
          <w:sz w:val="28"/>
          <w:szCs w:val="28"/>
        </w:rPr>
        <w:t xml:space="preserve"> свободн</w:t>
      </w:r>
      <w:r w:rsidR="00EE529E" w:rsidRPr="00DC3416">
        <w:rPr>
          <w:sz w:val="28"/>
          <w:szCs w:val="28"/>
        </w:rPr>
        <w:t>ом</w:t>
      </w:r>
      <w:r w:rsidR="00BC5F59" w:rsidRPr="00DC3416">
        <w:rPr>
          <w:sz w:val="28"/>
          <w:szCs w:val="28"/>
        </w:rPr>
        <w:t xml:space="preserve"> доступ</w:t>
      </w:r>
      <w:r w:rsidR="00EE529E" w:rsidRPr="00DC3416">
        <w:rPr>
          <w:sz w:val="28"/>
          <w:szCs w:val="28"/>
        </w:rPr>
        <w:t>е</w:t>
      </w:r>
      <w:r w:rsidR="00BC5F59" w:rsidRPr="00DC3416">
        <w:rPr>
          <w:sz w:val="28"/>
          <w:szCs w:val="28"/>
        </w:rPr>
        <w:t xml:space="preserve">. Режим доступа: </w:t>
      </w:r>
      <w:hyperlink r:id="rId8" w:anchor="038226596771556376" w:history="1">
        <w:r w:rsidR="00953B8B" w:rsidRPr="00DC3416">
          <w:rPr>
            <w:rStyle w:val="a5"/>
            <w:rFonts w:cs="Tahoma"/>
            <w:sz w:val="28"/>
            <w:szCs w:val="28"/>
          </w:rPr>
          <w:t>http://www.consultant.ru/cons/cgi/online.cgi?req=doc;base=EXP;n=582023#038226596771556376</w:t>
        </w:r>
      </w:hyperlink>
    </w:p>
    <w:p w:rsidR="002641D3" w:rsidRPr="00DC3416" w:rsidRDefault="00DD179E" w:rsidP="007C5C7C">
      <w:pPr>
        <w:pStyle w:val="a3"/>
        <w:ind w:firstLine="700"/>
        <w:jc w:val="both"/>
        <w:rPr>
          <w:color w:val="auto"/>
          <w:sz w:val="28"/>
          <w:szCs w:val="28"/>
        </w:rPr>
      </w:pPr>
      <w:r w:rsidRPr="00DC3416">
        <w:rPr>
          <w:sz w:val="28"/>
          <w:szCs w:val="28"/>
        </w:rPr>
        <w:t xml:space="preserve">На это следует обратить особое внимание, поскольку в предыдущих </w:t>
      </w:r>
      <w:r w:rsidRPr="00DC3416">
        <w:rPr>
          <w:color w:val="auto"/>
          <w:sz w:val="28"/>
          <w:szCs w:val="28"/>
        </w:rPr>
        <w:t xml:space="preserve">рекомендациях </w:t>
      </w:r>
      <w:r w:rsidR="006E227E">
        <w:rPr>
          <w:color w:val="auto"/>
          <w:sz w:val="28"/>
          <w:szCs w:val="28"/>
        </w:rPr>
        <w:t>М</w:t>
      </w:r>
      <w:r w:rsidR="001C58AF" w:rsidRPr="00DC3416">
        <w:rPr>
          <w:color w:val="auto"/>
          <w:sz w:val="28"/>
          <w:szCs w:val="28"/>
        </w:rPr>
        <w:t xml:space="preserve">инистерства </w:t>
      </w:r>
      <w:r w:rsidR="006E227E">
        <w:rPr>
          <w:color w:val="auto"/>
          <w:sz w:val="28"/>
          <w:szCs w:val="28"/>
        </w:rPr>
        <w:t>от 2015 </w:t>
      </w:r>
      <w:r w:rsidR="000733DF" w:rsidRPr="00DC3416">
        <w:rPr>
          <w:color w:val="auto"/>
          <w:sz w:val="28"/>
          <w:szCs w:val="28"/>
        </w:rPr>
        <w:t xml:space="preserve">г. </w:t>
      </w:r>
      <w:r w:rsidRPr="00DC3416">
        <w:rPr>
          <w:color w:val="auto"/>
          <w:sz w:val="28"/>
          <w:szCs w:val="28"/>
        </w:rPr>
        <w:t xml:space="preserve">сообщалось, что реализация ОДНКНР в урочной форме может быть </w:t>
      </w:r>
      <w:r w:rsidRPr="00DC3416">
        <w:rPr>
          <w:b/>
          <w:color w:val="auto"/>
          <w:sz w:val="28"/>
          <w:szCs w:val="28"/>
        </w:rPr>
        <w:t>одной из трёх</w:t>
      </w:r>
      <w:r w:rsidRPr="00DC3416">
        <w:rPr>
          <w:color w:val="auto"/>
          <w:sz w:val="28"/>
          <w:szCs w:val="28"/>
        </w:rPr>
        <w:t xml:space="preserve"> форм реализации этой предметной области наряду с внеурочными занятиями и включением знаний о религиях в курсы других гуманитарных дисциплин. В настоящее время эта позиция </w:t>
      </w:r>
      <w:r w:rsidRPr="00DC3416">
        <w:rPr>
          <w:b/>
          <w:color w:val="auto"/>
          <w:sz w:val="28"/>
          <w:szCs w:val="28"/>
        </w:rPr>
        <w:t>скорректирована</w:t>
      </w:r>
      <w:r w:rsidRPr="00DC3416">
        <w:rPr>
          <w:color w:val="auto"/>
          <w:sz w:val="28"/>
          <w:szCs w:val="28"/>
        </w:rPr>
        <w:t>, преподавание в рамках ОДНКНР учебных предметов по выбору в урочной форме, в учебном расписании является обязательным, минимально 64 учебных часа за два учебных года (</w:t>
      </w:r>
      <w:r w:rsidR="001C58AF" w:rsidRPr="00DC3416">
        <w:rPr>
          <w:color w:val="auto"/>
          <w:sz w:val="28"/>
          <w:szCs w:val="28"/>
        </w:rPr>
        <w:t xml:space="preserve">по выбору школы, участников образовательных отношений </w:t>
      </w:r>
      <w:r w:rsidRPr="00DC3416">
        <w:rPr>
          <w:color w:val="auto"/>
          <w:sz w:val="28"/>
          <w:szCs w:val="28"/>
        </w:rPr>
        <w:t>возможно и больше).</w:t>
      </w:r>
      <w:r w:rsidR="00EF4ABF" w:rsidRPr="00DC3416">
        <w:rPr>
          <w:color w:val="auto"/>
          <w:sz w:val="28"/>
          <w:szCs w:val="28"/>
        </w:rPr>
        <w:t xml:space="preserve"> И если в реализации ОРКСЭ в начальной школе допускается безотметочная система, то </w:t>
      </w:r>
      <w:r w:rsidR="002641D3" w:rsidRPr="00DC3416">
        <w:rPr>
          <w:color w:val="auto"/>
          <w:sz w:val="28"/>
          <w:szCs w:val="28"/>
        </w:rPr>
        <w:t xml:space="preserve">изучение православной культуры в 5-9 классах должно оцениваться </w:t>
      </w:r>
      <w:r w:rsidR="002641D3" w:rsidRPr="00DC3416">
        <w:rPr>
          <w:b/>
          <w:color w:val="auto"/>
          <w:sz w:val="28"/>
          <w:szCs w:val="28"/>
        </w:rPr>
        <w:t>отметк</w:t>
      </w:r>
      <w:r w:rsidR="00911C9B" w:rsidRPr="00DC3416">
        <w:rPr>
          <w:b/>
          <w:color w:val="auto"/>
          <w:sz w:val="28"/>
          <w:szCs w:val="28"/>
        </w:rPr>
        <w:t>ой</w:t>
      </w:r>
      <w:r w:rsidR="00A90080" w:rsidRPr="00DC3416">
        <w:rPr>
          <w:color w:val="auto"/>
          <w:sz w:val="28"/>
          <w:szCs w:val="28"/>
        </w:rPr>
        <w:t xml:space="preserve">. </w:t>
      </w:r>
      <w:r w:rsidR="00187BD6" w:rsidRPr="00DC3416">
        <w:rPr>
          <w:color w:val="auto"/>
          <w:sz w:val="28"/>
          <w:szCs w:val="28"/>
        </w:rPr>
        <w:t>П</w:t>
      </w:r>
      <w:r w:rsidR="002641D3" w:rsidRPr="00DC3416">
        <w:rPr>
          <w:color w:val="auto"/>
          <w:sz w:val="28"/>
          <w:szCs w:val="28"/>
        </w:rPr>
        <w:t>о федеральному закон</w:t>
      </w:r>
      <w:r w:rsidR="00A90080" w:rsidRPr="00DC3416">
        <w:rPr>
          <w:color w:val="auto"/>
          <w:sz w:val="28"/>
          <w:szCs w:val="28"/>
        </w:rPr>
        <w:t>одательству</w:t>
      </w:r>
      <w:r w:rsidR="006A7EBB" w:rsidRPr="00DC3416">
        <w:rPr>
          <w:color w:val="auto"/>
          <w:sz w:val="28"/>
          <w:szCs w:val="28"/>
        </w:rPr>
        <w:t xml:space="preserve"> </w:t>
      </w:r>
      <w:r w:rsidR="00A90080" w:rsidRPr="00DC3416">
        <w:rPr>
          <w:color w:val="auto"/>
          <w:sz w:val="28"/>
          <w:szCs w:val="28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</w:t>
      </w:r>
      <w:r w:rsidR="00EF4ABF" w:rsidRPr="00DC3416">
        <w:rPr>
          <w:color w:val="auto"/>
          <w:sz w:val="28"/>
          <w:szCs w:val="28"/>
        </w:rPr>
        <w:t>организации</w:t>
      </w:r>
      <w:r w:rsidR="00A90080" w:rsidRPr="00DC3416">
        <w:rPr>
          <w:i/>
          <w:color w:val="auto"/>
          <w:sz w:val="28"/>
          <w:szCs w:val="28"/>
        </w:rPr>
        <w:t xml:space="preserve"> </w:t>
      </w:r>
      <w:r w:rsidR="00A90080" w:rsidRPr="00DC3416">
        <w:rPr>
          <w:color w:val="auto"/>
          <w:sz w:val="28"/>
          <w:szCs w:val="28"/>
        </w:rPr>
        <w:t xml:space="preserve">(Федеральный закон </w:t>
      </w:r>
      <w:r w:rsidR="006A7EBB" w:rsidRPr="00DC3416">
        <w:rPr>
          <w:color w:val="auto"/>
          <w:sz w:val="28"/>
          <w:szCs w:val="28"/>
        </w:rPr>
        <w:t>«Об образовании в Р</w:t>
      </w:r>
      <w:r w:rsidR="00A90080" w:rsidRPr="00DC3416">
        <w:rPr>
          <w:color w:val="auto"/>
          <w:sz w:val="28"/>
          <w:szCs w:val="28"/>
        </w:rPr>
        <w:t xml:space="preserve">оссийской </w:t>
      </w:r>
      <w:r w:rsidR="006A7EBB" w:rsidRPr="00DC3416">
        <w:rPr>
          <w:color w:val="auto"/>
          <w:sz w:val="28"/>
          <w:szCs w:val="28"/>
        </w:rPr>
        <w:t>Ф</w:t>
      </w:r>
      <w:r w:rsidR="00A90080" w:rsidRPr="00DC3416">
        <w:rPr>
          <w:color w:val="auto"/>
          <w:sz w:val="28"/>
          <w:szCs w:val="28"/>
        </w:rPr>
        <w:t>едерации</w:t>
      </w:r>
      <w:r w:rsidR="006A7EBB" w:rsidRPr="00DC3416">
        <w:rPr>
          <w:color w:val="auto"/>
          <w:sz w:val="28"/>
          <w:szCs w:val="28"/>
        </w:rPr>
        <w:t>», ст. 28.3.10</w:t>
      </w:r>
      <w:r w:rsidR="000733DF" w:rsidRPr="00DC3416">
        <w:rPr>
          <w:color w:val="auto"/>
          <w:sz w:val="28"/>
          <w:szCs w:val="28"/>
        </w:rPr>
        <w:t>;</w:t>
      </w:r>
      <w:r w:rsidR="00EF4ABF" w:rsidRPr="00DC3416">
        <w:rPr>
          <w:color w:val="auto"/>
          <w:sz w:val="28"/>
          <w:szCs w:val="28"/>
        </w:rPr>
        <w:t xml:space="preserve"> 58.1</w:t>
      </w:r>
      <w:r w:rsidR="006A7EBB" w:rsidRPr="00DC3416">
        <w:rPr>
          <w:color w:val="auto"/>
          <w:sz w:val="28"/>
          <w:szCs w:val="28"/>
        </w:rPr>
        <w:t xml:space="preserve">). </w:t>
      </w:r>
    </w:p>
    <w:p w:rsidR="007C5C7C" w:rsidRPr="00DC3416" w:rsidRDefault="00DD179E" w:rsidP="007C5C7C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color w:val="auto"/>
          <w:sz w:val="28"/>
          <w:szCs w:val="28"/>
        </w:rPr>
        <w:t xml:space="preserve">Таким образом, </w:t>
      </w:r>
      <w:r w:rsidR="00206674" w:rsidRPr="00DC3416">
        <w:rPr>
          <w:color w:val="auto"/>
          <w:sz w:val="28"/>
          <w:szCs w:val="28"/>
        </w:rPr>
        <w:t xml:space="preserve">в настоящее время </w:t>
      </w:r>
      <w:r w:rsidRPr="00DC3416">
        <w:rPr>
          <w:color w:val="auto"/>
          <w:sz w:val="28"/>
          <w:szCs w:val="28"/>
        </w:rPr>
        <w:t>основным способом реализации ОДНКНР с уч</w:t>
      </w:r>
      <w:r w:rsidR="00911C9B" w:rsidRPr="00DC3416">
        <w:rPr>
          <w:color w:val="auto"/>
          <w:sz w:val="28"/>
          <w:szCs w:val="28"/>
        </w:rPr>
        <w:t>ё</w:t>
      </w:r>
      <w:r w:rsidRPr="00DC3416">
        <w:rPr>
          <w:color w:val="auto"/>
          <w:sz w:val="28"/>
          <w:szCs w:val="28"/>
        </w:rPr>
        <w:t xml:space="preserve">том нового Федерального перечня учебников фактически является преподавание православной культуры и альтернативных </w:t>
      </w:r>
      <w:r w:rsidR="00953B8B" w:rsidRPr="00DC3416">
        <w:rPr>
          <w:color w:val="auto"/>
          <w:sz w:val="28"/>
          <w:szCs w:val="28"/>
        </w:rPr>
        <w:t>предметов</w:t>
      </w:r>
      <w:r w:rsidRPr="00DC3416">
        <w:rPr>
          <w:color w:val="auto"/>
          <w:sz w:val="28"/>
          <w:szCs w:val="28"/>
        </w:rPr>
        <w:t xml:space="preserve"> по светской этике, традиционным религиозным культурам народов России по выбору участников образовательных отношений, родителей </w:t>
      </w:r>
      <w:r w:rsidR="00953B8B" w:rsidRPr="00DC3416">
        <w:rPr>
          <w:color w:val="auto"/>
          <w:sz w:val="28"/>
          <w:szCs w:val="28"/>
        </w:rPr>
        <w:t xml:space="preserve">(законных представителей) </w:t>
      </w:r>
      <w:r w:rsidRPr="00DC3416">
        <w:rPr>
          <w:color w:val="auto"/>
          <w:sz w:val="28"/>
          <w:szCs w:val="28"/>
        </w:rPr>
        <w:t>школьников.</w:t>
      </w:r>
      <w:r w:rsidR="001C58AF" w:rsidRPr="00DC3416">
        <w:rPr>
          <w:color w:val="auto"/>
          <w:sz w:val="28"/>
          <w:szCs w:val="28"/>
        </w:rPr>
        <w:t xml:space="preserve"> Распределение учащихся по учебным</w:t>
      </w:r>
      <w:r w:rsidR="001C58AF" w:rsidRPr="00DC3416">
        <w:rPr>
          <w:sz w:val="28"/>
          <w:szCs w:val="28"/>
        </w:rPr>
        <w:t xml:space="preserve"> группам для реализации ОДНКНР в 5-6 классах в урочной форме </w:t>
      </w:r>
      <w:r w:rsidR="00EF4ABF" w:rsidRPr="00DC3416">
        <w:rPr>
          <w:sz w:val="28"/>
          <w:szCs w:val="28"/>
        </w:rPr>
        <w:t>может проводиться</w:t>
      </w:r>
      <w:r w:rsidR="001C58AF" w:rsidRPr="00DC3416">
        <w:rPr>
          <w:sz w:val="28"/>
          <w:szCs w:val="28"/>
        </w:rPr>
        <w:t xml:space="preserve"> </w:t>
      </w:r>
      <w:r w:rsidR="00292492" w:rsidRPr="00DC3416">
        <w:rPr>
          <w:sz w:val="28"/>
          <w:szCs w:val="28"/>
        </w:rPr>
        <w:t xml:space="preserve">в школах </w:t>
      </w:r>
      <w:r w:rsidR="00AA0EE4" w:rsidRPr="00DC3416">
        <w:rPr>
          <w:sz w:val="28"/>
          <w:szCs w:val="28"/>
        </w:rPr>
        <w:t xml:space="preserve">на родительских собраниях </w:t>
      </w:r>
      <w:r w:rsidR="001C58AF" w:rsidRPr="00DC3416">
        <w:rPr>
          <w:sz w:val="28"/>
          <w:szCs w:val="28"/>
        </w:rPr>
        <w:t>в конце 4 класса с уч</w:t>
      </w:r>
      <w:r w:rsidR="00AA0EE4" w:rsidRPr="00DC3416">
        <w:rPr>
          <w:sz w:val="28"/>
          <w:szCs w:val="28"/>
        </w:rPr>
        <w:t>ё</w:t>
      </w:r>
      <w:r w:rsidR="001C58AF" w:rsidRPr="00DC3416">
        <w:rPr>
          <w:sz w:val="28"/>
          <w:szCs w:val="28"/>
        </w:rPr>
        <w:t xml:space="preserve">том </w:t>
      </w:r>
      <w:r w:rsidR="00292492" w:rsidRPr="00DC3416">
        <w:rPr>
          <w:sz w:val="28"/>
          <w:szCs w:val="28"/>
        </w:rPr>
        <w:t xml:space="preserve">параметров </w:t>
      </w:r>
      <w:r w:rsidR="001C58AF" w:rsidRPr="00DC3416">
        <w:rPr>
          <w:sz w:val="28"/>
          <w:szCs w:val="28"/>
        </w:rPr>
        <w:t xml:space="preserve">выбора </w:t>
      </w:r>
      <w:r w:rsidR="00292492" w:rsidRPr="00DC3416">
        <w:rPr>
          <w:sz w:val="28"/>
          <w:szCs w:val="28"/>
        </w:rPr>
        <w:t>ОПК в</w:t>
      </w:r>
      <w:r w:rsidR="001C58AF" w:rsidRPr="00DC3416">
        <w:rPr>
          <w:sz w:val="28"/>
          <w:szCs w:val="28"/>
        </w:rPr>
        <w:t xml:space="preserve"> начальной школе</w:t>
      </w:r>
      <w:r w:rsidR="00292492" w:rsidRPr="00DC3416">
        <w:rPr>
          <w:sz w:val="28"/>
          <w:szCs w:val="28"/>
        </w:rPr>
        <w:t>, в рамках ОРКСЭ</w:t>
      </w:r>
      <w:r w:rsidR="001C58AF" w:rsidRPr="00DC3416">
        <w:rPr>
          <w:sz w:val="28"/>
          <w:szCs w:val="28"/>
        </w:rPr>
        <w:t>.</w:t>
      </w:r>
      <w:r w:rsidR="00EF4ABF" w:rsidRPr="00DC3416">
        <w:rPr>
          <w:sz w:val="28"/>
          <w:szCs w:val="28"/>
        </w:rPr>
        <w:t xml:space="preserve"> На таких собрани</w:t>
      </w:r>
      <w:r w:rsidR="00292492" w:rsidRPr="00DC3416">
        <w:rPr>
          <w:sz w:val="28"/>
          <w:szCs w:val="28"/>
        </w:rPr>
        <w:t>ях мог</w:t>
      </w:r>
      <w:r w:rsidR="00EF4ABF" w:rsidRPr="00DC3416">
        <w:rPr>
          <w:sz w:val="28"/>
          <w:szCs w:val="28"/>
        </w:rPr>
        <w:t xml:space="preserve">ут присутствовать </w:t>
      </w:r>
      <w:r w:rsidR="00292492" w:rsidRPr="00DC3416">
        <w:rPr>
          <w:sz w:val="28"/>
          <w:szCs w:val="28"/>
        </w:rPr>
        <w:t xml:space="preserve">церковные </w:t>
      </w:r>
      <w:r w:rsidR="00EF4ABF" w:rsidRPr="00DC3416">
        <w:rPr>
          <w:sz w:val="28"/>
          <w:szCs w:val="28"/>
        </w:rPr>
        <w:t>представители. К</w:t>
      </w:r>
      <w:r w:rsidR="001C58AF" w:rsidRPr="00DC3416">
        <w:rPr>
          <w:sz w:val="28"/>
          <w:szCs w:val="28"/>
        </w:rPr>
        <w:t xml:space="preserve">ак </w:t>
      </w:r>
      <w:r w:rsidR="00AA0EE4" w:rsidRPr="00DC3416">
        <w:rPr>
          <w:sz w:val="28"/>
          <w:szCs w:val="28"/>
        </w:rPr>
        <w:t xml:space="preserve">и </w:t>
      </w:r>
      <w:r w:rsidR="001C58AF" w:rsidRPr="00DC3416">
        <w:rPr>
          <w:sz w:val="28"/>
          <w:szCs w:val="28"/>
        </w:rPr>
        <w:t xml:space="preserve">при выборе модулей ОРКСЭ выбор родителями изучения православной культуры или альтернативных </w:t>
      </w:r>
      <w:r w:rsidR="00EF4ABF" w:rsidRPr="00DC3416">
        <w:rPr>
          <w:sz w:val="28"/>
          <w:szCs w:val="28"/>
        </w:rPr>
        <w:t>учебных предметов в рамках ОДНКНР</w:t>
      </w:r>
      <w:r w:rsidR="001C58AF" w:rsidRPr="00DC3416">
        <w:rPr>
          <w:sz w:val="28"/>
          <w:szCs w:val="28"/>
        </w:rPr>
        <w:t xml:space="preserve"> </w:t>
      </w:r>
      <w:r w:rsidR="00292492" w:rsidRPr="00DC3416">
        <w:rPr>
          <w:sz w:val="28"/>
          <w:szCs w:val="28"/>
        </w:rPr>
        <w:t xml:space="preserve">следует </w:t>
      </w:r>
      <w:r w:rsidR="00AA0EE4" w:rsidRPr="00DC3416">
        <w:rPr>
          <w:sz w:val="28"/>
          <w:szCs w:val="28"/>
        </w:rPr>
        <w:t>ф</w:t>
      </w:r>
      <w:r w:rsidR="001C58AF" w:rsidRPr="00DC3416">
        <w:rPr>
          <w:sz w:val="28"/>
          <w:szCs w:val="28"/>
        </w:rPr>
        <w:t>иксировать их личным заявлением.</w:t>
      </w:r>
    </w:p>
    <w:p w:rsidR="00911C9B" w:rsidRPr="00DC3416" w:rsidRDefault="00206674" w:rsidP="003B7D19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>Д</w:t>
      </w:r>
      <w:r w:rsidR="00911C9B" w:rsidRPr="00DC3416">
        <w:rPr>
          <w:sz w:val="28"/>
          <w:szCs w:val="28"/>
        </w:rPr>
        <w:t xml:space="preserve">ля преподавания православной культуры в урочной форме в 5-9 классах и по другим годам обучения </w:t>
      </w:r>
      <w:r w:rsidRPr="00DC3416">
        <w:rPr>
          <w:sz w:val="28"/>
          <w:szCs w:val="28"/>
        </w:rPr>
        <w:t xml:space="preserve">также </w:t>
      </w:r>
      <w:r w:rsidR="00911C9B" w:rsidRPr="00DC3416">
        <w:rPr>
          <w:sz w:val="28"/>
          <w:szCs w:val="28"/>
        </w:rPr>
        <w:t xml:space="preserve">могут использоваться, допущены </w:t>
      </w:r>
      <w:r w:rsidR="00911C9B" w:rsidRPr="00DC3416">
        <w:rPr>
          <w:sz w:val="28"/>
          <w:szCs w:val="28"/>
        </w:rPr>
        <w:lastRenderedPageBreak/>
        <w:t xml:space="preserve">наряду с учебниками из Федерального перечня учебников учебные пособия, изданные в </w:t>
      </w:r>
      <w:r w:rsidRPr="00DC3416">
        <w:rPr>
          <w:sz w:val="28"/>
          <w:szCs w:val="28"/>
        </w:rPr>
        <w:t>и</w:t>
      </w:r>
      <w:r w:rsidR="00911C9B" w:rsidRPr="00DC3416">
        <w:rPr>
          <w:sz w:val="28"/>
          <w:szCs w:val="28"/>
        </w:rPr>
        <w:t xml:space="preserve">здательствах, включенных в специальный перечень Минобрнауки России. Перечень этих издательств, организаций, осуществляющих издание учебных пособий, которые допускаются </w:t>
      </w:r>
      <w:r w:rsidRPr="00DC3416">
        <w:rPr>
          <w:sz w:val="28"/>
          <w:szCs w:val="28"/>
        </w:rPr>
        <w:t>для</w:t>
      </w:r>
      <w:r w:rsidR="00911C9B" w:rsidRPr="00DC3416">
        <w:rPr>
          <w:sz w:val="28"/>
          <w:szCs w:val="28"/>
        </w:rPr>
        <w:t xml:space="preserve"> использовани</w:t>
      </w:r>
      <w:r w:rsidRPr="00DC3416">
        <w:rPr>
          <w:sz w:val="28"/>
          <w:szCs w:val="28"/>
        </w:rPr>
        <w:t>я</w:t>
      </w:r>
      <w:r w:rsidR="00911C9B" w:rsidRPr="00DC3416">
        <w:rPr>
          <w:sz w:val="28"/>
          <w:szCs w:val="28"/>
        </w:rPr>
        <w:t xml:space="preserve"> в образовательной деятельности в общеобразовательных организациях, утвержден приказом Мин</w:t>
      </w:r>
      <w:r w:rsidR="0058429A">
        <w:rPr>
          <w:sz w:val="28"/>
          <w:szCs w:val="28"/>
        </w:rPr>
        <w:t>обрнауки России от 09.06.2016 № </w:t>
      </w:r>
      <w:r w:rsidR="00911C9B" w:rsidRPr="00DC3416">
        <w:rPr>
          <w:sz w:val="28"/>
          <w:szCs w:val="28"/>
        </w:rPr>
        <w:t xml:space="preserve">699. </w:t>
      </w:r>
      <w:r w:rsidR="00EE529E" w:rsidRPr="00DC3416">
        <w:rPr>
          <w:sz w:val="28"/>
          <w:szCs w:val="28"/>
        </w:rPr>
        <w:t>Текст документа на сайте «Консультант</w:t>
      </w:r>
      <w:r w:rsidR="0058429A">
        <w:rPr>
          <w:sz w:val="28"/>
          <w:szCs w:val="28"/>
        </w:rPr>
        <w:t> </w:t>
      </w:r>
      <w:r w:rsidR="00EE529E" w:rsidRPr="00DC3416">
        <w:rPr>
          <w:sz w:val="28"/>
          <w:szCs w:val="28"/>
        </w:rPr>
        <w:t xml:space="preserve">+» в свободном доступе. Режим доступа: </w:t>
      </w:r>
      <w:hyperlink r:id="rId9" w:history="1">
        <w:r w:rsidR="00911C9B" w:rsidRPr="00DC3416">
          <w:rPr>
            <w:rStyle w:val="a5"/>
            <w:sz w:val="28"/>
            <w:szCs w:val="28"/>
          </w:rPr>
          <w:t>http://www.consultant.ru/document/cons_doc_LAW_201131/</w:t>
        </w:r>
      </w:hyperlink>
    </w:p>
    <w:p w:rsidR="00911C9B" w:rsidRPr="00DC3416" w:rsidRDefault="00911C9B" w:rsidP="003B7D19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 xml:space="preserve">В числе этих </w:t>
      </w:r>
      <w:r w:rsidR="0029239E" w:rsidRPr="00DC3416">
        <w:rPr>
          <w:sz w:val="28"/>
          <w:szCs w:val="28"/>
        </w:rPr>
        <w:t>организаций</w:t>
      </w:r>
      <w:r w:rsidRPr="00DC3416">
        <w:rPr>
          <w:sz w:val="28"/>
          <w:szCs w:val="28"/>
        </w:rPr>
        <w:t xml:space="preserve"> есть издательства, выпускающие учебные пособия</w:t>
      </w:r>
      <w:r w:rsidR="0029239E" w:rsidRPr="00DC3416">
        <w:rPr>
          <w:sz w:val="28"/>
          <w:szCs w:val="28"/>
        </w:rPr>
        <w:t>, издания</w:t>
      </w:r>
      <w:r w:rsidR="00AA0EE4" w:rsidRPr="00DC3416">
        <w:rPr>
          <w:sz w:val="28"/>
          <w:szCs w:val="28"/>
        </w:rPr>
        <w:t>, образовательные материалы</w:t>
      </w:r>
      <w:r w:rsidRPr="00DC3416">
        <w:rPr>
          <w:sz w:val="28"/>
          <w:szCs w:val="28"/>
        </w:rPr>
        <w:t xml:space="preserve"> по православной культуре (ОПК)</w:t>
      </w:r>
      <w:r w:rsidR="0029239E" w:rsidRPr="00DC3416">
        <w:rPr>
          <w:sz w:val="28"/>
          <w:szCs w:val="28"/>
        </w:rPr>
        <w:t xml:space="preserve"> по разным годам обучения</w:t>
      </w:r>
      <w:r w:rsidR="00AA0EE4" w:rsidRPr="00DC3416">
        <w:rPr>
          <w:sz w:val="28"/>
          <w:szCs w:val="28"/>
        </w:rPr>
        <w:t>.</w:t>
      </w:r>
      <w:r w:rsidR="0029239E" w:rsidRPr="00DC3416">
        <w:rPr>
          <w:sz w:val="28"/>
          <w:szCs w:val="28"/>
        </w:rPr>
        <w:t xml:space="preserve"> </w:t>
      </w:r>
      <w:r w:rsidR="00AA0EE4" w:rsidRPr="00DC3416">
        <w:rPr>
          <w:sz w:val="28"/>
          <w:szCs w:val="28"/>
        </w:rPr>
        <w:t>В</w:t>
      </w:r>
      <w:r w:rsidR="0029239E" w:rsidRPr="00DC3416">
        <w:rPr>
          <w:sz w:val="28"/>
          <w:szCs w:val="28"/>
        </w:rPr>
        <w:t xml:space="preserve"> частности</w:t>
      </w:r>
      <w:r w:rsidRPr="00DC3416">
        <w:rPr>
          <w:sz w:val="28"/>
          <w:szCs w:val="28"/>
        </w:rPr>
        <w:t xml:space="preserve">: </w:t>
      </w:r>
      <w:r w:rsidR="0029239E" w:rsidRPr="00DC3416">
        <w:rPr>
          <w:sz w:val="28"/>
          <w:szCs w:val="28"/>
        </w:rPr>
        <w:t>«АНО «Центр межнациональн</w:t>
      </w:r>
      <w:r w:rsidR="0058429A">
        <w:rPr>
          <w:sz w:val="28"/>
          <w:szCs w:val="28"/>
        </w:rPr>
        <w:t>ого образования "Этносфера"» (№ </w:t>
      </w:r>
      <w:r w:rsidR="0029239E" w:rsidRPr="00DC3416">
        <w:rPr>
          <w:sz w:val="28"/>
          <w:szCs w:val="28"/>
        </w:rPr>
        <w:t xml:space="preserve">5); «Межрегиональный общественный фонд содействия развитию образования и культуры "Основы православной культуры"» (№ 7, учебники и пособия А.В. Бородиной и др.); «ООО "Русское слово-учебник"» </w:t>
      </w:r>
      <w:r w:rsidR="0058429A">
        <w:rPr>
          <w:sz w:val="28"/>
          <w:szCs w:val="28"/>
        </w:rPr>
        <w:t>(№ </w:t>
      </w:r>
      <w:r w:rsidR="0029239E" w:rsidRPr="00DC3416">
        <w:rPr>
          <w:sz w:val="28"/>
          <w:szCs w:val="28"/>
        </w:rPr>
        <w:t xml:space="preserve">34), «ООО "Центр поддержки культурно-исторических традиций Отечества"» (№ 40, учебники и пособия Л.Л. Шевченко и др.), а также «Издательский дом "Истоки"» (№ 36, учебники и пособия по социокультурному </w:t>
      </w:r>
      <w:r w:rsidR="00AA0EE4" w:rsidRPr="00DC3416">
        <w:rPr>
          <w:sz w:val="28"/>
          <w:szCs w:val="28"/>
        </w:rPr>
        <w:t xml:space="preserve">учебному </w:t>
      </w:r>
      <w:r w:rsidR="0029239E" w:rsidRPr="00DC3416">
        <w:rPr>
          <w:sz w:val="28"/>
          <w:szCs w:val="28"/>
        </w:rPr>
        <w:t xml:space="preserve">курсу «Истоки» </w:t>
      </w:r>
      <w:r w:rsidR="00B07210" w:rsidRPr="00DC3416">
        <w:rPr>
          <w:sz w:val="28"/>
          <w:szCs w:val="28"/>
        </w:rPr>
        <w:t xml:space="preserve">авторов </w:t>
      </w:r>
      <w:r w:rsidR="0058429A">
        <w:rPr>
          <w:sz w:val="28"/>
          <w:szCs w:val="28"/>
        </w:rPr>
        <w:t>А.В. </w:t>
      </w:r>
      <w:r w:rsidR="0029239E" w:rsidRPr="00DC3416">
        <w:rPr>
          <w:sz w:val="28"/>
          <w:szCs w:val="28"/>
        </w:rPr>
        <w:t>Камкина, И.В. Кузьмина и др.).</w:t>
      </w:r>
    </w:p>
    <w:p w:rsidR="002641D3" w:rsidRPr="00DC3416" w:rsidRDefault="002641D3" w:rsidP="007C5C7C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>Включение в новый Федеральный перечень учебников по православной культуре (ОПК)</w:t>
      </w:r>
      <w:r w:rsidR="001C58AF" w:rsidRPr="00DC3416">
        <w:rPr>
          <w:sz w:val="28"/>
          <w:szCs w:val="28"/>
        </w:rPr>
        <w:t xml:space="preserve"> </w:t>
      </w:r>
      <w:r w:rsidR="0029239E" w:rsidRPr="00DC3416">
        <w:rPr>
          <w:sz w:val="28"/>
          <w:szCs w:val="28"/>
        </w:rPr>
        <w:t xml:space="preserve">в предметной области ОДНКНР </w:t>
      </w:r>
      <w:r w:rsidR="001C58AF" w:rsidRPr="00DC3416">
        <w:rPr>
          <w:sz w:val="28"/>
          <w:szCs w:val="28"/>
        </w:rPr>
        <w:t>в настоящее время способствует ра</w:t>
      </w:r>
      <w:r w:rsidR="00953B8B" w:rsidRPr="00DC3416">
        <w:rPr>
          <w:sz w:val="28"/>
          <w:szCs w:val="28"/>
        </w:rPr>
        <w:t xml:space="preserve">звитию практики </w:t>
      </w:r>
      <w:r w:rsidR="001C58AF" w:rsidRPr="00DC3416">
        <w:rPr>
          <w:sz w:val="28"/>
          <w:szCs w:val="28"/>
        </w:rPr>
        <w:t>преподавания православной культуры</w:t>
      </w:r>
      <w:r w:rsidR="00B07210" w:rsidRPr="00DC3416">
        <w:rPr>
          <w:sz w:val="28"/>
          <w:szCs w:val="28"/>
        </w:rPr>
        <w:t xml:space="preserve"> в 5-9 классах</w:t>
      </w:r>
      <w:r w:rsidR="001C58AF" w:rsidRPr="00DC3416">
        <w:rPr>
          <w:sz w:val="28"/>
          <w:szCs w:val="28"/>
        </w:rPr>
        <w:t>.</w:t>
      </w:r>
      <w:r w:rsidR="00953B8B" w:rsidRPr="00DC3416">
        <w:rPr>
          <w:sz w:val="28"/>
          <w:szCs w:val="28"/>
        </w:rPr>
        <w:t xml:space="preserve"> Е</w:t>
      </w:r>
      <w:r w:rsidRPr="00DC3416">
        <w:rPr>
          <w:sz w:val="28"/>
          <w:szCs w:val="28"/>
        </w:rPr>
        <w:t>пархиальным отделам религиозного образования, церковным организациям и специалистам, осуществляющим взаимодействие с государственными и муниципальными органами управления образованием, образовательными организациями</w:t>
      </w:r>
      <w:r w:rsidR="00F055EE" w:rsidRPr="00DC3416">
        <w:rPr>
          <w:sz w:val="28"/>
          <w:szCs w:val="28"/>
        </w:rPr>
        <w:t xml:space="preserve">, </w:t>
      </w:r>
      <w:r w:rsidR="00953B8B" w:rsidRPr="00DC3416">
        <w:rPr>
          <w:sz w:val="28"/>
          <w:szCs w:val="28"/>
        </w:rPr>
        <w:t xml:space="preserve">организациями </w:t>
      </w:r>
      <w:r w:rsidR="00F055EE" w:rsidRPr="00DC3416">
        <w:rPr>
          <w:sz w:val="28"/>
          <w:szCs w:val="28"/>
        </w:rPr>
        <w:t>подготовки учителей</w:t>
      </w:r>
      <w:r w:rsidRPr="00DC3416">
        <w:rPr>
          <w:sz w:val="28"/>
          <w:szCs w:val="28"/>
        </w:rPr>
        <w:t xml:space="preserve"> необходимо активизировать работу по развитию</w:t>
      </w:r>
      <w:r w:rsidR="00B87BBF" w:rsidRPr="00DC3416">
        <w:rPr>
          <w:sz w:val="28"/>
          <w:szCs w:val="28"/>
        </w:rPr>
        <w:t xml:space="preserve"> и</w:t>
      </w:r>
      <w:r w:rsidR="00F055EE" w:rsidRPr="00DC3416">
        <w:rPr>
          <w:sz w:val="28"/>
          <w:szCs w:val="28"/>
        </w:rPr>
        <w:t xml:space="preserve"> поддержке</w:t>
      </w:r>
      <w:r w:rsidRPr="00DC3416">
        <w:rPr>
          <w:sz w:val="28"/>
          <w:szCs w:val="28"/>
        </w:rPr>
        <w:t xml:space="preserve"> преподавания православной культуры </w:t>
      </w:r>
      <w:r w:rsidR="00B07210" w:rsidRPr="00DC3416">
        <w:rPr>
          <w:sz w:val="28"/>
          <w:szCs w:val="28"/>
        </w:rPr>
        <w:t>на уровне основного общего образования</w:t>
      </w:r>
      <w:r w:rsidR="00F055EE" w:rsidRPr="00DC3416">
        <w:rPr>
          <w:sz w:val="28"/>
          <w:szCs w:val="28"/>
        </w:rPr>
        <w:t xml:space="preserve">. </w:t>
      </w:r>
      <w:r w:rsidR="00DC3416" w:rsidRPr="00DC3416">
        <w:rPr>
          <w:sz w:val="28"/>
          <w:szCs w:val="28"/>
        </w:rPr>
        <w:t xml:space="preserve">Она </w:t>
      </w:r>
      <w:r w:rsidR="00F055EE" w:rsidRPr="00DC3416">
        <w:rPr>
          <w:sz w:val="28"/>
          <w:szCs w:val="28"/>
        </w:rPr>
        <w:t xml:space="preserve">может включать: распространение информации в родительском сообществе о возможностях изучения детьми православной культуры </w:t>
      </w:r>
      <w:r w:rsidR="00B07210" w:rsidRPr="00DC3416">
        <w:rPr>
          <w:sz w:val="28"/>
          <w:szCs w:val="28"/>
        </w:rPr>
        <w:t xml:space="preserve">после окончания начальной школы, с 5 класса и далее </w:t>
      </w:r>
      <w:r w:rsidR="00F055EE" w:rsidRPr="00DC3416">
        <w:rPr>
          <w:sz w:val="28"/>
          <w:szCs w:val="28"/>
        </w:rPr>
        <w:t xml:space="preserve">в преемственности с </w:t>
      </w:r>
      <w:r w:rsidR="00B87BBF" w:rsidRPr="00DC3416">
        <w:rPr>
          <w:sz w:val="28"/>
          <w:szCs w:val="28"/>
        </w:rPr>
        <w:t>изучением О</w:t>
      </w:r>
      <w:r w:rsidR="00292492" w:rsidRPr="00DC3416">
        <w:rPr>
          <w:sz w:val="28"/>
          <w:szCs w:val="28"/>
        </w:rPr>
        <w:t xml:space="preserve">ПК </w:t>
      </w:r>
      <w:r w:rsidR="00F055EE" w:rsidRPr="00DC3416">
        <w:rPr>
          <w:sz w:val="28"/>
          <w:szCs w:val="28"/>
        </w:rPr>
        <w:t xml:space="preserve">в </w:t>
      </w:r>
      <w:r w:rsidR="00953B8B" w:rsidRPr="00DC3416">
        <w:rPr>
          <w:sz w:val="28"/>
          <w:szCs w:val="28"/>
        </w:rPr>
        <w:t>4 классе</w:t>
      </w:r>
      <w:r w:rsidR="00F055EE" w:rsidRPr="00DC3416">
        <w:rPr>
          <w:sz w:val="28"/>
          <w:szCs w:val="28"/>
        </w:rPr>
        <w:t xml:space="preserve">; инициирование </w:t>
      </w:r>
      <w:r w:rsidR="00AA0EE4" w:rsidRPr="00DC3416">
        <w:rPr>
          <w:sz w:val="28"/>
          <w:szCs w:val="28"/>
        </w:rPr>
        <w:t xml:space="preserve">введения </w:t>
      </w:r>
      <w:r w:rsidR="00953B8B" w:rsidRPr="00DC3416">
        <w:rPr>
          <w:sz w:val="28"/>
          <w:szCs w:val="28"/>
        </w:rPr>
        <w:t xml:space="preserve">преподавания </w:t>
      </w:r>
      <w:r w:rsidR="00F055EE" w:rsidRPr="00DC3416">
        <w:rPr>
          <w:sz w:val="28"/>
          <w:szCs w:val="28"/>
        </w:rPr>
        <w:t>православной культуры в 5-6</w:t>
      </w:r>
      <w:r w:rsidR="00B07210" w:rsidRPr="00DC3416">
        <w:rPr>
          <w:sz w:val="28"/>
          <w:szCs w:val="28"/>
        </w:rPr>
        <w:t xml:space="preserve"> </w:t>
      </w:r>
      <w:r w:rsidR="00F055EE" w:rsidRPr="00DC3416">
        <w:rPr>
          <w:sz w:val="28"/>
          <w:szCs w:val="28"/>
        </w:rPr>
        <w:t>классах во взаимодействии с педагогическ</w:t>
      </w:r>
      <w:r w:rsidR="0058429A">
        <w:rPr>
          <w:sz w:val="28"/>
          <w:szCs w:val="28"/>
        </w:rPr>
        <w:t>и</w:t>
      </w:r>
      <w:r w:rsidR="00F055EE" w:rsidRPr="00DC3416">
        <w:rPr>
          <w:sz w:val="28"/>
          <w:szCs w:val="28"/>
        </w:rPr>
        <w:t xml:space="preserve">м сообществом, </w:t>
      </w:r>
      <w:r w:rsidR="00AA0EE4" w:rsidRPr="00DC3416">
        <w:rPr>
          <w:sz w:val="28"/>
          <w:szCs w:val="28"/>
        </w:rPr>
        <w:t xml:space="preserve">школами, </w:t>
      </w:r>
      <w:r w:rsidR="007E39A9" w:rsidRPr="00DC3416">
        <w:rPr>
          <w:sz w:val="28"/>
          <w:szCs w:val="28"/>
        </w:rPr>
        <w:t>управлениями образованием</w:t>
      </w:r>
      <w:r w:rsidR="00F055EE" w:rsidRPr="00DC3416">
        <w:rPr>
          <w:sz w:val="28"/>
          <w:szCs w:val="28"/>
        </w:rPr>
        <w:t>; инициирование подготовк</w:t>
      </w:r>
      <w:r w:rsidR="00B87BBF" w:rsidRPr="00DC3416">
        <w:rPr>
          <w:sz w:val="28"/>
          <w:szCs w:val="28"/>
        </w:rPr>
        <w:t>и</w:t>
      </w:r>
      <w:r w:rsidR="00F055EE" w:rsidRPr="00DC3416">
        <w:rPr>
          <w:sz w:val="28"/>
          <w:szCs w:val="28"/>
        </w:rPr>
        <w:t xml:space="preserve"> учителей (здесь уже в основном </w:t>
      </w:r>
      <w:r w:rsidR="00953B8B" w:rsidRPr="00DC3416">
        <w:rPr>
          <w:sz w:val="28"/>
          <w:szCs w:val="28"/>
        </w:rPr>
        <w:t>учителей-</w:t>
      </w:r>
      <w:r w:rsidR="00F055EE" w:rsidRPr="00DC3416">
        <w:rPr>
          <w:sz w:val="28"/>
          <w:szCs w:val="28"/>
        </w:rPr>
        <w:t>предметников, по профильным программам, возможно в большем объёме) к преподаванию православной культуры на уровне основного общего образования</w:t>
      </w:r>
      <w:r w:rsidR="00B87BBF" w:rsidRPr="00DC3416">
        <w:rPr>
          <w:sz w:val="28"/>
          <w:szCs w:val="28"/>
        </w:rPr>
        <w:t xml:space="preserve">, разработки программ такой подготовки, участие в такой подготовке </w:t>
      </w:r>
      <w:r w:rsidR="00292492" w:rsidRPr="00DC3416">
        <w:rPr>
          <w:sz w:val="28"/>
          <w:szCs w:val="28"/>
        </w:rPr>
        <w:t xml:space="preserve">учителей </w:t>
      </w:r>
      <w:r w:rsidR="00B87BBF" w:rsidRPr="00DC3416">
        <w:rPr>
          <w:sz w:val="28"/>
          <w:szCs w:val="28"/>
        </w:rPr>
        <w:t xml:space="preserve">по </w:t>
      </w:r>
      <w:r w:rsidR="007E39A9" w:rsidRPr="00DC3416">
        <w:rPr>
          <w:sz w:val="28"/>
          <w:szCs w:val="28"/>
        </w:rPr>
        <w:t>различным</w:t>
      </w:r>
      <w:r w:rsidR="00B87BBF" w:rsidRPr="00DC3416">
        <w:rPr>
          <w:sz w:val="28"/>
          <w:szCs w:val="28"/>
        </w:rPr>
        <w:t xml:space="preserve"> профессиональным программам</w:t>
      </w:r>
      <w:r w:rsidRPr="00DC3416">
        <w:rPr>
          <w:sz w:val="28"/>
          <w:szCs w:val="28"/>
        </w:rPr>
        <w:t>.</w:t>
      </w:r>
      <w:r w:rsidR="00953B8B" w:rsidRPr="00DC3416">
        <w:rPr>
          <w:sz w:val="28"/>
          <w:szCs w:val="28"/>
        </w:rPr>
        <w:t xml:space="preserve"> Это </w:t>
      </w:r>
      <w:r w:rsidR="00F055EE" w:rsidRPr="00DC3416">
        <w:rPr>
          <w:sz w:val="28"/>
          <w:szCs w:val="28"/>
        </w:rPr>
        <w:t xml:space="preserve">будет формировать условия для расширения в будущем </w:t>
      </w:r>
      <w:r w:rsidR="00953B8B" w:rsidRPr="00DC3416">
        <w:rPr>
          <w:sz w:val="28"/>
          <w:szCs w:val="28"/>
        </w:rPr>
        <w:t xml:space="preserve">гарантированного </w:t>
      </w:r>
      <w:r w:rsidR="00F055EE" w:rsidRPr="00DC3416">
        <w:rPr>
          <w:sz w:val="28"/>
          <w:szCs w:val="28"/>
        </w:rPr>
        <w:t>преподавания православной культуры</w:t>
      </w:r>
      <w:r w:rsidR="00953B8B" w:rsidRPr="00DC3416">
        <w:rPr>
          <w:sz w:val="28"/>
          <w:szCs w:val="28"/>
        </w:rPr>
        <w:t xml:space="preserve"> </w:t>
      </w:r>
      <w:r w:rsidR="00F055EE" w:rsidRPr="00DC3416">
        <w:rPr>
          <w:sz w:val="28"/>
          <w:szCs w:val="28"/>
        </w:rPr>
        <w:t xml:space="preserve">в 5-9 классах по формату ОРКСЭ в соответствии с принципиальной позицией Русской Православной Церкви о необходимости обеспечения гарантий </w:t>
      </w:r>
      <w:r w:rsidR="00953B8B" w:rsidRPr="00DC3416">
        <w:rPr>
          <w:sz w:val="28"/>
          <w:szCs w:val="28"/>
        </w:rPr>
        <w:t>изучения школьниками правос</w:t>
      </w:r>
      <w:r w:rsidR="00F055EE" w:rsidRPr="00DC3416">
        <w:rPr>
          <w:sz w:val="28"/>
          <w:szCs w:val="28"/>
        </w:rPr>
        <w:t xml:space="preserve">лавной культуры по выбору </w:t>
      </w:r>
      <w:r w:rsidR="00953B8B" w:rsidRPr="00DC3416">
        <w:rPr>
          <w:sz w:val="28"/>
          <w:szCs w:val="28"/>
        </w:rPr>
        <w:t xml:space="preserve">их </w:t>
      </w:r>
      <w:r w:rsidR="00953B8B" w:rsidRPr="00DC3416">
        <w:rPr>
          <w:sz w:val="28"/>
          <w:szCs w:val="28"/>
        </w:rPr>
        <w:lastRenderedPageBreak/>
        <w:t xml:space="preserve">родителей (законных представителей) </w:t>
      </w:r>
      <w:r w:rsidR="00F055EE" w:rsidRPr="00DC3416">
        <w:rPr>
          <w:sz w:val="28"/>
          <w:szCs w:val="28"/>
        </w:rPr>
        <w:t xml:space="preserve">по всем уровням </w:t>
      </w:r>
      <w:r w:rsidR="00B07210" w:rsidRPr="00DC3416">
        <w:rPr>
          <w:sz w:val="28"/>
          <w:szCs w:val="28"/>
        </w:rPr>
        <w:t xml:space="preserve">общеобразовательной </w:t>
      </w:r>
      <w:r w:rsidR="00F055EE" w:rsidRPr="00DC3416">
        <w:rPr>
          <w:sz w:val="28"/>
          <w:szCs w:val="28"/>
        </w:rPr>
        <w:t>школы, годам обучения.</w:t>
      </w:r>
    </w:p>
    <w:p w:rsidR="001C58AF" w:rsidRPr="00DC3416" w:rsidRDefault="002641D3" w:rsidP="007C5C7C">
      <w:pPr>
        <w:pStyle w:val="a3"/>
        <w:ind w:firstLine="700"/>
        <w:jc w:val="both"/>
        <w:rPr>
          <w:sz w:val="28"/>
          <w:szCs w:val="28"/>
        </w:rPr>
      </w:pPr>
      <w:r w:rsidRPr="00DC3416">
        <w:rPr>
          <w:sz w:val="28"/>
          <w:szCs w:val="28"/>
        </w:rPr>
        <w:t xml:space="preserve">  </w:t>
      </w:r>
    </w:p>
    <w:sectPr w:rsidR="001C58AF" w:rsidRPr="00DC3416" w:rsidSect="007E39A9">
      <w:footerReference w:type="even" r:id="rId10"/>
      <w:footerReference w:type="default" r:id="rId11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FB" w:rsidRDefault="001246FB">
      <w:r>
        <w:separator/>
      </w:r>
    </w:p>
  </w:endnote>
  <w:endnote w:type="continuationSeparator" w:id="0">
    <w:p w:rsidR="001246FB" w:rsidRDefault="0012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6E" w:rsidRDefault="004B466E" w:rsidP="004024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466E" w:rsidRDefault="004B46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9F" w:rsidRDefault="0005039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C531B">
      <w:rPr>
        <w:noProof/>
      </w:rPr>
      <w:t>1</w:t>
    </w:r>
    <w:r>
      <w:fldChar w:fldCharType="end"/>
    </w:r>
  </w:p>
  <w:p w:rsidR="0005039F" w:rsidRDefault="000503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FB" w:rsidRDefault="001246FB">
      <w:r>
        <w:separator/>
      </w:r>
    </w:p>
  </w:footnote>
  <w:footnote w:type="continuationSeparator" w:id="0">
    <w:p w:rsidR="001246FB" w:rsidRDefault="0012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15"/>
    <w:multiLevelType w:val="hybridMultilevel"/>
    <w:tmpl w:val="574EA836"/>
    <w:lvl w:ilvl="0" w:tplc="9B661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0C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01E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CEE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029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CCF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A48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0CC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E35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D4FAA"/>
    <w:multiLevelType w:val="hybridMultilevel"/>
    <w:tmpl w:val="E3583C6E"/>
    <w:lvl w:ilvl="0" w:tplc="DC1A4A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6AD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A4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40A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EF7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89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8B4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45B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C8C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4A3A8F"/>
    <w:multiLevelType w:val="hybridMultilevel"/>
    <w:tmpl w:val="934C310A"/>
    <w:lvl w:ilvl="0" w:tplc="C1382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CAB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20E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654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028E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8EF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91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A1D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4FF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B701A2"/>
    <w:multiLevelType w:val="hybridMultilevel"/>
    <w:tmpl w:val="948061AC"/>
    <w:lvl w:ilvl="0" w:tplc="8182F9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80B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A6B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2C7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EFD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8D2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60D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419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427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B93DB8"/>
    <w:multiLevelType w:val="hybridMultilevel"/>
    <w:tmpl w:val="00C6E5D6"/>
    <w:lvl w:ilvl="0" w:tplc="C5F00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0A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2C58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080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214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7E5B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E93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696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2D2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2021E0"/>
    <w:multiLevelType w:val="hybridMultilevel"/>
    <w:tmpl w:val="973673CC"/>
    <w:lvl w:ilvl="0" w:tplc="EC68DA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2EF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CC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0FB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A7B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927A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6C7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8B8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27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AB"/>
    <w:rsid w:val="0000257F"/>
    <w:rsid w:val="00003522"/>
    <w:rsid w:val="00042AE0"/>
    <w:rsid w:val="0005039F"/>
    <w:rsid w:val="000733DF"/>
    <w:rsid w:val="00082AC3"/>
    <w:rsid w:val="000C531B"/>
    <w:rsid w:val="000D0E05"/>
    <w:rsid w:val="001166A9"/>
    <w:rsid w:val="001246FB"/>
    <w:rsid w:val="001369B8"/>
    <w:rsid w:val="00162B4C"/>
    <w:rsid w:val="00187BD6"/>
    <w:rsid w:val="001B164E"/>
    <w:rsid w:val="001C58AF"/>
    <w:rsid w:val="001E7518"/>
    <w:rsid w:val="001F578F"/>
    <w:rsid w:val="00206674"/>
    <w:rsid w:val="002641D3"/>
    <w:rsid w:val="0029239E"/>
    <w:rsid w:val="00292492"/>
    <w:rsid w:val="002C4362"/>
    <w:rsid w:val="002C6F4C"/>
    <w:rsid w:val="00342468"/>
    <w:rsid w:val="0035462C"/>
    <w:rsid w:val="0035464E"/>
    <w:rsid w:val="00366ECE"/>
    <w:rsid w:val="003717FB"/>
    <w:rsid w:val="0039085D"/>
    <w:rsid w:val="003A7341"/>
    <w:rsid w:val="003B0C98"/>
    <w:rsid w:val="003B7D19"/>
    <w:rsid w:val="003C435B"/>
    <w:rsid w:val="004024E4"/>
    <w:rsid w:val="00412D4B"/>
    <w:rsid w:val="004327E4"/>
    <w:rsid w:val="004802EC"/>
    <w:rsid w:val="00485D3B"/>
    <w:rsid w:val="004B466E"/>
    <w:rsid w:val="004C48D3"/>
    <w:rsid w:val="004C60D0"/>
    <w:rsid w:val="004D5BB1"/>
    <w:rsid w:val="0053559E"/>
    <w:rsid w:val="00556244"/>
    <w:rsid w:val="00567DC1"/>
    <w:rsid w:val="0058429A"/>
    <w:rsid w:val="005A0B88"/>
    <w:rsid w:val="005D259F"/>
    <w:rsid w:val="005E48A1"/>
    <w:rsid w:val="006108AB"/>
    <w:rsid w:val="006A7EBB"/>
    <w:rsid w:val="006E227E"/>
    <w:rsid w:val="00734E2A"/>
    <w:rsid w:val="00747237"/>
    <w:rsid w:val="00751586"/>
    <w:rsid w:val="0076582D"/>
    <w:rsid w:val="007C5C7C"/>
    <w:rsid w:val="007E39A9"/>
    <w:rsid w:val="008231DD"/>
    <w:rsid w:val="00832202"/>
    <w:rsid w:val="00832C3F"/>
    <w:rsid w:val="00833BA4"/>
    <w:rsid w:val="0087373A"/>
    <w:rsid w:val="0089679B"/>
    <w:rsid w:val="00906772"/>
    <w:rsid w:val="00911C9B"/>
    <w:rsid w:val="00923B90"/>
    <w:rsid w:val="00953B8B"/>
    <w:rsid w:val="009A73E6"/>
    <w:rsid w:val="009D468A"/>
    <w:rsid w:val="009E5E4A"/>
    <w:rsid w:val="009E707F"/>
    <w:rsid w:val="00A21FA4"/>
    <w:rsid w:val="00A7262D"/>
    <w:rsid w:val="00A90080"/>
    <w:rsid w:val="00A9742C"/>
    <w:rsid w:val="00AA0EE4"/>
    <w:rsid w:val="00AA2066"/>
    <w:rsid w:val="00AB149C"/>
    <w:rsid w:val="00AB18C3"/>
    <w:rsid w:val="00AB2D6E"/>
    <w:rsid w:val="00AF6D88"/>
    <w:rsid w:val="00B07210"/>
    <w:rsid w:val="00B169F5"/>
    <w:rsid w:val="00B32182"/>
    <w:rsid w:val="00B37887"/>
    <w:rsid w:val="00B87BBF"/>
    <w:rsid w:val="00BA699D"/>
    <w:rsid w:val="00BC4220"/>
    <w:rsid w:val="00BC5F59"/>
    <w:rsid w:val="00C0382A"/>
    <w:rsid w:val="00C93BF7"/>
    <w:rsid w:val="00CE69DB"/>
    <w:rsid w:val="00D05B77"/>
    <w:rsid w:val="00DA5306"/>
    <w:rsid w:val="00DC3416"/>
    <w:rsid w:val="00DD179E"/>
    <w:rsid w:val="00E003FF"/>
    <w:rsid w:val="00E0638B"/>
    <w:rsid w:val="00E57F31"/>
    <w:rsid w:val="00E66791"/>
    <w:rsid w:val="00EC4490"/>
    <w:rsid w:val="00ED6ECA"/>
    <w:rsid w:val="00EE529E"/>
    <w:rsid w:val="00EF4ABF"/>
    <w:rsid w:val="00F023B0"/>
    <w:rsid w:val="00F029D0"/>
    <w:rsid w:val="00F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C3397E-8F4E-4D13-8F2E-0EB7BF6E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F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108AB"/>
    <w:pPr>
      <w:spacing w:after="0" w:line="240" w:lineRule="auto"/>
    </w:pPr>
    <w:rPr>
      <w:color w:val="000000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locked/>
    <w:rsid w:val="006108AB"/>
    <w:rPr>
      <w:rFonts w:eastAsia="Times New Roman" w:cs="Times New Roman"/>
      <w:color w:val="000000"/>
      <w:sz w:val="20"/>
      <w:szCs w:val="20"/>
      <w:lang w:val="x-none" w:eastAsia="ru-RU"/>
    </w:rPr>
  </w:style>
  <w:style w:type="character" w:styleId="a5">
    <w:name w:val="Hyperlink"/>
    <w:rsid w:val="00D05B77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4024E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024E4"/>
  </w:style>
  <w:style w:type="table" w:styleId="a9">
    <w:name w:val="Table Grid"/>
    <w:basedOn w:val="a1"/>
    <w:locked/>
    <w:rsid w:val="00DA530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29D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rsid w:val="00833B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33BA4"/>
    <w:rPr>
      <w:rFonts w:eastAsia="Times New Roman"/>
      <w:sz w:val="28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05039F"/>
    <w:rPr>
      <w:rFonts w:eastAsia="Times New Roman"/>
      <w:sz w:val="28"/>
      <w:szCs w:val="22"/>
      <w:lang w:eastAsia="en-US"/>
    </w:rPr>
  </w:style>
  <w:style w:type="paragraph" w:styleId="ac">
    <w:name w:val="Balloon Text"/>
    <w:basedOn w:val="a"/>
    <w:link w:val="ad"/>
    <w:rsid w:val="00E0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E003F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;base=EXP;n=58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545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1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Ваше Высокопреосвященство </vt:lpstr>
    </vt:vector>
  </TitlesOfParts>
  <Company/>
  <LinksUpToDate>false</LinksUpToDate>
  <CharactersWithSpaces>13483</CharactersWithSpaces>
  <SharedDoc>false</SharedDoc>
  <HLinks>
    <vt:vector size="18" baseType="variant">
      <vt:variant>
        <vt:i4>2490383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http://www.consultant.ru/document/cons_doc_LAW_201131/</vt:lpwstr>
      </vt:variant>
      <vt:variant>
        <vt:lpwstr/>
      </vt:variant>
      <vt:variant>
        <vt:i4>4522009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http://www.consultant.ru/cons/cgi/online.cgi?req=doc;base=EXP;n=582023</vt:lpwstr>
      </vt:variant>
      <vt:variant>
        <vt:lpwstr>038226596771556376</vt:lpwstr>
      </vt:variant>
      <vt:variant>
        <vt:i4>2424845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http://www.consultant.ru/document/cons_doc_LAW_315457/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Ваше Высокопреосвященство</dc:title>
  <dc:subject/>
  <dc:creator>T.M.</dc:creator>
  <cp:keywords/>
  <dc:description/>
  <cp:lastModifiedBy>Пользователь Windows</cp:lastModifiedBy>
  <cp:revision>2</cp:revision>
  <cp:lastPrinted>2019-04-12T13:16:00Z</cp:lastPrinted>
  <dcterms:created xsi:type="dcterms:W3CDTF">2019-04-18T09:14:00Z</dcterms:created>
  <dcterms:modified xsi:type="dcterms:W3CDTF">2019-04-18T09:14:00Z</dcterms:modified>
</cp:coreProperties>
</file>