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618" w:rsidRPr="009B7618" w:rsidRDefault="009B7618" w:rsidP="009B7618">
      <w:pPr>
        <w:spacing w:after="0" w:line="615" w:lineRule="atLeast"/>
        <w:outlineLvl w:val="0"/>
        <w:rPr>
          <w:rFonts w:ascii="Helvetica" w:eastAsia="Times New Roman" w:hAnsi="Helvetica" w:cs="Helvetica"/>
          <w:b/>
          <w:bCs/>
          <w:color w:val="333333"/>
          <w:kern w:val="36"/>
          <w:sz w:val="51"/>
          <w:szCs w:val="51"/>
          <w:lang w:eastAsia="ru-RU"/>
        </w:rPr>
      </w:pPr>
      <w:r w:rsidRPr="009B7618">
        <w:rPr>
          <w:rFonts w:ascii="Helvetica" w:eastAsia="Times New Roman" w:hAnsi="Helvetica" w:cs="Helvetica"/>
          <w:b/>
          <w:bCs/>
          <w:color w:val="333333"/>
          <w:kern w:val="36"/>
          <w:sz w:val="51"/>
          <w:szCs w:val="51"/>
          <w:lang w:eastAsia="ru-RU"/>
        </w:rPr>
        <w:t>Положение о выдаче конфессионального представления Русской Православной Церкви и конфессиональной аттестации образовательных организаций</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bookmarkStart w:id="0" w:name="_GoBack"/>
      <w:bookmarkEnd w:id="0"/>
      <w:r w:rsidRPr="009B7618">
        <w:rPr>
          <w:rFonts w:ascii="Helvetica" w:eastAsia="Times New Roman" w:hAnsi="Helvetica" w:cs="Helvetica"/>
          <w:b/>
          <w:bCs/>
          <w:i/>
          <w:iCs/>
          <w:color w:val="212121"/>
          <w:sz w:val="26"/>
          <w:szCs w:val="26"/>
          <w:lang w:eastAsia="ru-RU"/>
        </w:rPr>
        <w:t>Утверждено 28 ноября 2010 года Патриархом Московским и всея Руси Кириллом</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b/>
          <w:bCs/>
          <w:i/>
          <w:iCs/>
          <w:color w:val="212121"/>
          <w:sz w:val="26"/>
          <w:szCs w:val="26"/>
          <w:lang w:eastAsia="ru-RU"/>
        </w:rPr>
        <w:t>С изменениями и дополнениями, утвержденными приказом</w:t>
      </w:r>
      <w:r w:rsidRPr="009B7618">
        <w:rPr>
          <w:rFonts w:ascii="Helvetica" w:eastAsia="Times New Roman" w:hAnsi="Helvetica" w:cs="Helvetica"/>
          <w:color w:val="212121"/>
          <w:sz w:val="26"/>
          <w:szCs w:val="26"/>
          <w:lang w:eastAsia="ru-RU"/>
        </w:rPr>
        <w:br/>
      </w:r>
      <w:r w:rsidRPr="009B7618">
        <w:rPr>
          <w:rFonts w:ascii="Helvetica" w:eastAsia="Times New Roman" w:hAnsi="Helvetica" w:cs="Helvetica"/>
          <w:b/>
          <w:bCs/>
          <w:i/>
          <w:iCs/>
          <w:color w:val="212121"/>
          <w:sz w:val="26"/>
          <w:szCs w:val="26"/>
          <w:lang w:eastAsia="ru-RU"/>
        </w:rPr>
        <w:t>Председателя Синодального отдела религиозного образования и катехизации</w:t>
      </w:r>
      <w:r w:rsidRPr="009B7618">
        <w:rPr>
          <w:rFonts w:ascii="Helvetica" w:eastAsia="Times New Roman" w:hAnsi="Helvetica" w:cs="Helvetica"/>
          <w:color w:val="212121"/>
          <w:sz w:val="26"/>
          <w:szCs w:val="26"/>
          <w:lang w:eastAsia="ru-RU"/>
        </w:rPr>
        <w:br/>
      </w:r>
      <w:r w:rsidRPr="009B7618">
        <w:rPr>
          <w:rFonts w:ascii="Helvetica" w:eastAsia="Times New Roman" w:hAnsi="Helvetica" w:cs="Helvetica"/>
          <w:b/>
          <w:bCs/>
          <w:i/>
          <w:iCs/>
          <w:color w:val="212121"/>
          <w:sz w:val="26"/>
          <w:szCs w:val="26"/>
          <w:lang w:eastAsia="ru-RU"/>
        </w:rPr>
        <w:t>Русской Православной Церкви № 225 от 15 марта 2018 г.</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w:t>
      </w:r>
    </w:p>
    <w:p w:rsidR="009B7618" w:rsidRPr="009B7618" w:rsidRDefault="009B7618" w:rsidP="009B7618">
      <w:pPr>
        <w:spacing w:after="150" w:line="450" w:lineRule="atLeast"/>
        <w:outlineLvl w:val="2"/>
        <w:rPr>
          <w:rFonts w:ascii="Helvetica" w:eastAsia="Times New Roman" w:hAnsi="Helvetica" w:cs="Helvetica"/>
          <w:b/>
          <w:bCs/>
          <w:color w:val="212121"/>
          <w:sz w:val="33"/>
          <w:szCs w:val="33"/>
          <w:lang w:eastAsia="ru-RU"/>
        </w:rPr>
      </w:pPr>
      <w:r w:rsidRPr="009B7618">
        <w:rPr>
          <w:rFonts w:ascii="Helvetica" w:eastAsia="Times New Roman" w:hAnsi="Helvetica" w:cs="Helvetica"/>
          <w:b/>
          <w:bCs/>
          <w:color w:val="212121"/>
          <w:sz w:val="33"/>
          <w:szCs w:val="33"/>
          <w:lang w:eastAsia="ru-RU"/>
        </w:rPr>
        <w:t>Содержание</w:t>
      </w:r>
    </w:p>
    <w:p w:rsidR="009B7618" w:rsidRPr="009B7618" w:rsidRDefault="009B7618" w:rsidP="009B7618">
      <w:pPr>
        <w:numPr>
          <w:ilvl w:val="0"/>
          <w:numId w:val="2"/>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Отношения, регулируемые Положением</w:t>
      </w:r>
    </w:p>
    <w:p w:rsidR="009B7618" w:rsidRPr="009B7618" w:rsidRDefault="009B7618" w:rsidP="009B7618">
      <w:pPr>
        <w:numPr>
          <w:ilvl w:val="0"/>
          <w:numId w:val="2"/>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Общие положения, термины и определения</w:t>
      </w:r>
    </w:p>
    <w:p w:rsidR="009B7618" w:rsidRPr="009B7618" w:rsidRDefault="009B7618" w:rsidP="009B7618">
      <w:pPr>
        <w:numPr>
          <w:ilvl w:val="0"/>
          <w:numId w:val="2"/>
        </w:numPr>
        <w:spacing w:after="0" w:line="240" w:lineRule="auto"/>
        <w:ind w:left="300"/>
        <w:rPr>
          <w:rFonts w:ascii="Helvetica" w:eastAsia="Times New Roman" w:hAnsi="Helvetica" w:cs="Helvetica"/>
          <w:color w:val="212121"/>
          <w:sz w:val="26"/>
          <w:szCs w:val="26"/>
          <w:lang w:eastAsia="ru-RU"/>
        </w:rPr>
      </w:pPr>
      <w:proofErr w:type="spellStart"/>
      <w:r w:rsidRPr="009B7618">
        <w:rPr>
          <w:rFonts w:ascii="Helvetica" w:eastAsia="Times New Roman" w:hAnsi="Helvetica" w:cs="Helvetica"/>
          <w:color w:val="212121"/>
          <w:sz w:val="26"/>
          <w:szCs w:val="26"/>
          <w:lang w:eastAsia="ru-RU"/>
        </w:rPr>
        <w:t>Целии</w:t>
      </w:r>
      <w:proofErr w:type="spellEnd"/>
      <w:r w:rsidRPr="009B7618">
        <w:rPr>
          <w:rFonts w:ascii="Helvetica" w:eastAsia="Times New Roman" w:hAnsi="Helvetica" w:cs="Helvetica"/>
          <w:color w:val="212121"/>
          <w:sz w:val="26"/>
          <w:szCs w:val="26"/>
          <w:lang w:eastAsia="ru-RU"/>
        </w:rPr>
        <w:t xml:space="preserve"> задачи конфессиональной аттестации</w:t>
      </w:r>
    </w:p>
    <w:p w:rsidR="009B7618" w:rsidRPr="009B7618" w:rsidRDefault="009B7618" w:rsidP="009B7618">
      <w:pPr>
        <w:numPr>
          <w:ilvl w:val="0"/>
          <w:numId w:val="2"/>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Требования к образовательной деятельности православной образовательной организации</w:t>
      </w:r>
    </w:p>
    <w:p w:rsidR="009B7618" w:rsidRPr="009B7618" w:rsidRDefault="009B7618" w:rsidP="009B7618">
      <w:pPr>
        <w:numPr>
          <w:ilvl w:val="0"/>
          <w:numId w:val="2"/>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Требования к документам соискателя, предоставляемым для конфессиональной аттестации</w:t>
      </w:r>
    </w:p>
    <w:p w:rsidR="009B7618" w:rsidRPr="009B7618" w:rsidRDefault="009B7618" w:rsidP="009B7618">
      <w:pPr>
        <w:numPr>
          <w:ilvl w:val="0"/>
          <w:numId w:val="2"/>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Порядок подготовки и проведения конфессиональной аттестации</w:t>
      </w:r>
    </w:p>
    <w:p w:rsidR="009B7618" w:rsidRPr="009B7618" w:rsidRDefault="009B7618" w:rsidP="009B7618">
      <w:pPr>
        <w:numPr>
          <w:ilvl w:val="0"/>
          <w:numId w:val="2"/>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Реестр православных образовательных организаций</w:t>
      </w:r>
    </w:p>
    <w:p w:rsidR="009B7618" w:rsidRPr="009B7618" w:rsidRDefault="009B7618" w:rsidP="009B7618">
      <w:pPr>
        <w:numPr>
          <w:ilvl w:val="0"/>
          <w:numId w:val="2"/>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Подтверждение конфессионального статуса православных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w:t>
      </w:r>
    </w:p>
    <w:p w:rsidR="009B7618" w:rsidRPr="009B7618" w:rsidRDefault="009B7618" w:rsidP="009B7618">
      <w:pPr>
        <w:spacing w:after="150" w:line="450" w:lineRule="atLeast"/>
        <w:outlineLvl w:val="2"/>
        <w:rPr>
          <w:rFonts w:ascii="Helvetica" w:eastAsia="Times New Roman" w:hAnsi="Helvetica" w:cs="Helvetica"/>
          <w:b/>
          <w:bCs/>
          <w:color w:val="212121"/>
          <w:sz w:val="33"/>
          <w:szCs w:val="33"/>
          <w:lang w:eastAsia="ru-RU"/>
        </w:rPr>
      </w:pPr>
      <w:r w:rsidRPr="009B7618">
        <w:rPr>
          <w:rFonts w:ascii="Helvetica" w:eastAsia="Times New Roman" w:hAnsi="Helvetica" w:cs="Helvetica"/>
          <w:b/>
          <w:bCs/>
          <w:color w:val="212121"/>
          <w:sz w:val="33"/>
          <w:szCs w:val="33"/>
          <w:lang w:eastAsia="ru-RU"/>
        </w:rPr>
        <w:t>1. Отношения, регулируемые Положением</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1.1.          Настоящее Положение устанавливает порядок проведения конфессиональной аттестации образовательных организаций, реализующих программы религиозного образования (религиозного (православного) компонента образования), порядок и условия установления образовательной организации статуса «с религиозным (православным) компонентом», выдачи, подтверждения и прекращения действия конфессионального представления Русской Православной Церкви.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1.2.          Конфессиональная аттестация проводится в отношении частных образовательных организаций всех организационно-правовых форм, расположенных на канонической территории Русской Православной Церкви, реализующих религиозный компонент в составе основных образовательных программ дошкольного, начального общего, основного </w:t>
      </w:r>
      <w:r w:rsidRPr="009B7618">
        <w:rPr>
          <w:rFonts w:ascii="Helvetica" w:eastAsia="Times New Roman" w:hAnsi="Helvetica" w:cs="Helvetica"/>
          <w:color w:val="212121"/>
          <w:sz w:val="26"/>
          <w:szCs w:val="26"/>
          <w:lang w:eastAsia="ru-RU"/>
        </w:rPr>
        <w:lastRenderedPageBreak/>
        <w:t>общего, среднего общего, среднего профессионального образования, дополнительных образовательных программ.</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1.3.          Настоящее Положение принято на основе и в соответствии с действующим законодательством Российской Федерации и международными правовыми актами, входящими в ее правовую систему, в частности: Международным пактом от 16.12.1966 «О гражданских и политических правах», Международным пактом от 16.12.1966 «Об экономических, социальных и культурных правах», Федеральным законом от 26.09.1997 № 125-ФЗ «О свободе совести и религиозных объединениях», Федеральным законом от 29 декабря 2012 года № 273-ФЗ «Об образовании в Российской Федерации», Постановлением Правительства РФ от 28.10.2013 № 966 «О лицензировании образовательной деятельности», Постановлением «О государственной аккредитации образовательной деятельности» от 18 ноября 2013 года №1039 и иными нормативными правовыми актами.</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1.4.          Настоящее Положение принято в соответствии с внутренними установлениями Русской Православной Церкви, включая Устав Русской Православной Церкви, Устав религиозной организации «Синодальный отдел религиозного образования и катехизации Русской Православной Церкви», Распоряжение Патриарха Московского и всея Руси Кирилла от 06.05.2014 № Р-01/12, которое возлагает на Синодальный отдел религиозного образования и катехизации (далее –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полномочия централизованной религиозной организации «Русская Православная Церковь», предусмотренные ст. 87 Федерального закона «Об образовании в Российской Федерации» № 273-ФЗ в части общего образования; Стандарт православного компонента начального общего, основного общего, среднего общего образования [</w:t>
      </w:r>
      <w:r w:rsidRPr="009B7618">
        <w:rPr>
          <w:rFonts w:ascii="Helvetica" w:eastAsia="Times New Roman" w:hAnsi="Helvetica" w:cs="Helvetica"/>
          <w:i/>
          <w:iCs/>
          <w:color w:val="808080"/>
          <w:sz w:val="26"/>
          <w:szCs w:val="26"/>
          <w:lang w:eastAsia="ru-RU"/>
        </w:rPr>
        <w:t>Утвержден Священным Синодом Русской Православной Церкви 27.07.11, журнал № 76</w:t>
      </w:r>
      <w:r w:rsidRPr="009B7618">
        <w:rPr>
          <w:rFonts w:ascii="Helvetica" w:eastAsia="Times New Roman" w:hAnsi="Helvetica" w:cs="Helvetica"/>
          <w:color w:val="212121"/>
          <w:sz w:val="26"/>
          <w:szCs w:val="26"/>
          <w:lang w:eastAsia="ru-RU"/>
        </w:rPr>
        <w:t>] (далее – Стандарт ПК), иные нормативные акты.</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1.5.          Для православных образовательных организаций, расположенных за пределами границ Российской Федерации, настоящее Положение обязательно в части, не противоречащей национальному законодательству.</w:t>
      </w:r>
      <w:r w:rsidRPr="009B7618">
        <w:rPr>
          <w:rFonts w:ascii="Helvetica" w:eastAsia="Times New Roman" w:hAnsi="Helvetica" w:cs="Helvetica"/>
          <w:color w:val="212121"/>
          <w:sz w:val="26"/>
          <w:szCs w:val="26"/>
          <w:lang w:eastAsia="ru-RU"/>
        </w:rPr>
        <w:br/>
        <w:t>Адаптация данного Положения к требованиям национального законодательства осуществляется соответствующими Отделами религиозного образования и катехизации на местах [</w:t>
      </w:r>
      <w:r w:rsidRPr="009B7618">
        <w:rPr>
          <w:rFonts w:ascii="Helvetica" w:eastAsia="Times New Roman" w:hAnsi="Helvetica" w:cs="Helvetica"/>
          <w:i/>
          <w:iCs/>
          <w:color w:val="808080"/>
          <w:sz w:val="26"/>
          <w:szCs w:val="26"/>
          <w:lang w:eastAsia="ru-RU"/>
        </w:rPr>
        <w:t>Для епархий, расположенных на канонической территории Русской Православной Церкви за пределами Российской Федерации</w:t>
      </w:r>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1.6.          </w:t>
      </w:r>
      <w:proofErr w:type="spellStart"/>
      <w:r w:rsidRPr="009B7618">
        <w:rPr>
          <w:rFonts w:ascii="Helvetica" w:eastAsia="Times New Roman" w:hAnsi="Helvetica" w:cs="Helvetica"/>
          <w:color w:val="212121"/>
          <w:sz w:val="26"/>
          <w:szCs w:val="26"/>
          <w:lang w:eastAsia="ru-RU"/>
        </w:rPr>
        <w:t>СОРОиКво</w:t>
      </w:r>
      <w:proofErr w:type="spellEnd"/>
      <w:r w:rsidRPr="009B7618">
        <w:rPr>
          <w:rFonts w:ascii="Helvetica" w:eastAsia="Times New Roman" w:hAnsi="Helvetica" w:cs="Helvetica"/>
          <w:color w:val="212121"/>
          <w:sz w:val="26"/>
          <w:szCs w:val="26"/>
          <w:lang w:eastAsia="ru-RU"/>
        </w:rPr>
        <w:t xml:space="preserve"> исполнение данного Положения разрабатывает и утверждает инструкции и приказы, дает официальные разъяснения и рекомендации.</w:t>
      </w:r>
    </w:p>
    <w:p w:rsidR="009B7618" w:rsidRPr="009B7618" w:rsidRDefault="009B7618" w:rsidP="009B7618">
      <w:pPr>
        <w:spacing w:after="150" w:line="450" w:lineRule="atLeast"/>
        <w:outlineLvl w:val="2"/>
        <w:rPr>
          <w:rFonts w:ascii="Helvetica" w:eastAsia="Times New Roman" w:hAnsi="Helvetica" w:cs="Helvetica"/>
          <w:b/>
          <w:bCs/>
          <w:color w:val="212121"/>
          <w:sz w:val="33"/>
          <w:szCs w:val="33"/>
          <w:lang w:eastAsia="ru-RU"/>
        </w:rPr>
      </w:pPr>
      <w:r w:rsidRPr="009B7618">
        <w:rPr>
          <w:rFonts w:ascii="Helvetica" w:eastAsia="Times New Roman" w:hAnsi="Helvetica" w:cs="Helvetica"/>
          <w:b/>
          <w:bCs/>
          <w:color w:val="212121"/>
          <w:sz w:val="33"/>
          <w:szCs w:val="33"/>
          <w:lang w:eastAsia="ru-RU"/>
        </w:rPr>
        <w:t>2. Общие положения, термины и определения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2.1.          Конфессиональная аттестация – процедура признания Русской Православной Церковью образовательной деятельности образовательных организаций по программам религиозного (православного) компонента, соответствующей критериям и требованиям Русской Православной Церкви на основе экспертной оценки деятельности, установления образовательной </w:t>
      </w:r>
      <w:r w:rsidRPr="009B7618">
        <w:rPr>
          <w:rFonts w:ascii="Helvetica" w:eastAsia="Times New Roman" w:hAnsi="Helvetica" w:cs="Helvetica"/>
          <w:color w:val="212121"/>
          <w:sz w:val="26"/>
          <w:szCs w:val="26"/>
          <w:lang w:eastAsia="ru-RU"/>
        </w:rPr>
        <w:lastRenderedPageBreak/>
        <w:t>организации статуса православной («с религиозным (православным) компонентом»).</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2.2.          Конфессиональное представление, выдаваемое в рамках данного Положения, является документом, который подтверждает принадлежность образовательной организации к ведению Русской Православной Церкви, наличие у образовательной организации в результате успешного прохождения конфессиональной аттестации права на реализацию программ религиозного (православного) компонента образования, ее конфессиональный статус как православной образовательной организации («с религиозным (православным) компонентом»).</w:t>
      </w:r>
      <w:r w:rsidRPr="009B7618">
        <w:rPr>
          <w:rFonts w:ascii="Helvetica" w:eastAsia="Times New Roman" w:hAnsi="Helvetica" w:cs="Helvetica"/>
          <w:color w:val="212121"/>
          <w:sz w:val="26"/>
          <w:szCs w:val="26"/>
          <w:lang w:eastAsia="ru-RU"/>
        </w:rPr>
        <w:br/>
        <w:t>Под образовательной организацией в рамках данного Положения понимаются частные образовательные организации всех организационно-правовых форм, расположенные на канонической территории Русской Православной Церкви и реализующие основные образовательные программы дошкольного, начального общего, основного общего, среднего общего, среднего профессионального образования, программы дополнительного образования.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2.3.          Православная образовательная организация (образовательная организация с религиозным (православным) </w:t>
      </w:r>
      <w:proofErr w:type="gramStart"/>
      <w:r w:rsidRPr="009B7618">
        <w:rPr>
          <w:rFonts w:ascii="Helvetica" w:eastAsia="Times New Roman" w:hAnsi="Helvetica" w:cs="Helvetica"/>
          <w:color w:val="212121"/>
          <w:sz w:val="26"/>
          <w:szCs w:val="26"/>
          <w:lang w:eastAsia="ru-RU"/>
        </w:rPr>
        <w:t>компонентом)–</w:t>
      </w:r>
      <w:proofErr w:type="gramEnd"/>
      <w:r w:rsidRPr="009B7618">
        <w:rPr>
          <w:rFonts w:ascii="Helvetica" w:eastAsia="Times New Roman" w:hAnsi="Helvetica" w:cs="Helvetica"/>
          <w:color w:val="212121"/>
          <w:sz w:val="26"/>
          <w:szCs w:val="26"/>
          <w:lang w:eastAsia="ru-RU"/>
        </w:rPr>
        <w:t xml:space="preserve"> образовательная организация, успешно прошедшая конфессиональную аттестацию, имеющая действующее конфессиональное представление и включенная в реестр православных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2.4.          Соискатель– образовательная организация, принявшая в установленном порядке решение о реализации программ религиозного (православного) компонента, обратившаяся в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с запросом об установлении или подтверждении, восстановлении конфессионального статуса, выдаче (подтверждении, возобновлении действия) конфессионального представления, претендующая на включение в реестр (сохранение, восстановление в реестре) православных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2.5.          Для образовательных организаций всех организационно-правовых форм конфессиональное представление является необходимым документом, дающим право реализации программ православного компонента образования.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2.6.          В соответствии с п. 13 ст. 91, п. 4 ст. 92 Федерального закона от 29.12.2012 № 273 «Об образовании в Российской Федерации» лицензирование и государственная аккредитация деятельности православных образовательных организаций, созданных религиозными организациями, проводится при наличии конфессионального представления.</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2.7.          Уполномоченным </w:t>
      </w:r>
      <w:proofErr w:type="spellStart"/>
      <w:r w:rsidRPr="009B7618">
        <w:rPr>
          <w:rFonts w:ascii="Helvetica" w:eastAsia="Times New Roman" w:hAnsi="Helvetica" w:cs="Helvetica"/>
          <w:color w:val="212121"/>
          <w:sz w:val="26"/>
          <w:szCs w:val="26"/>
          <w:lang w:eastAsia="ru-RU"/>
        </w:rPr>
        <w:t>органомРусской</w:t>
      </w:r>
      <w:proofErr w:type="spellEnd"/>
      <w:r w:rsidRPr="009B7618">
        <w:rPr>
          <w:rFonts w:ascii="Helvetica" w:eastAsia="Times New Roman" w:hAnsi="Helvetica" w:cs="Helvetica"/>
          <w:color w:val="212121"/>
          <w:sz w:val="26"/>
          <w:szCs w:val="26"/>
          <w:lang w:eastAsia="ru-RU"/>
        </w:rPr>
        <w:t xml:space="preserve"> Православной Церкви по проведению конфессиональной аттестации и выдаче конфессионального представления является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w:t>
      </w:r>
      <w:r w:rsidRPr="009B7618">
        <w:rPr>
          <w:rFonts w:ascii="Helvetica" w:eastAsia="Times New Roman" w:hAnsi="Helvetica" w:cs="Helvetica"/>
          <w:i/>
          <w:iCs/>
          <w:color w:val="808080"/>
          <w:sz w:val="26"/>
          <w:szCs w:val="26"/>
          <w:lang w:eastAsia="ru-RU"/>
        </w:rPr>
        <w:t>Распоряжение Патриарха Московского и всея Руси Кирилла от 06.05.14, № Р-01/12</w:t>
      </w:r>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2.8.          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является координационным органом по отношению к аналогичным органам епархий Русской Православной Церкви согласно </w:t>
      </w:r>
      <w:r w:rsidRPr="009B7618">
        <w:rPr>
          <w:rFonts w:ascii="Helvetica" w:eastAsia="Times New Roman" w:hAnsi="Helvetica" w:cs="Helvetica"/>
          <w:color w:val="212121"/>
          <w:sz w:val="26"/>
          <w:szCs w:val="26"/>
          <w:lang w:eastAsia="ru-RU"/>
        </w:rPr>
        <w:lastRenderedPageBreak/>
        <w:t xml:space="preserve">Уставу Русской Православной Церкви.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вправе (в пределах своей компетенции и при соблюдении канонических норм и правил) обращаться к руководителям синодальных учреждений и епархиальным архиереям, направлять им материалы и запрашивать информацию, осуществлять иные функции, предусмотренные распорядительными актами Русской Православной Церкви.</w:t>
      </w:r>
    </w:p>
    <w:p w:rsidR="009B7618" w:rsidRPr="009B7618" w:rsidRDefault="009B7618" w:rsidP="009B7618">
      <w:pPr>
        <w:spacing w:after="150" w:line="450" w:lineRule="atLeast"/>
        <w:outlineLvl w:val="2"/>
        <w:rPr>
          <w:rFonts w:ascii="Helvetica" w:eastAsia="Times New Roman" w:hAnsi="Helvetica" w:cs="Helvetica"/>
          <w:b/>
          <w:bCs/>
          <w:color w:val="212121"/>
          <w:sz w:val="33"/>
          <w:szCs w:val="33"/>
          <w:lang w:eastAsia="ru-RU"/>
        </w:rPr>
      </w:pPr>
      <w:r w:rsidRPr="009B7618">
        <w:rPr>
          <w:rFonts w:ascii="Helvetica" w:eastAsia="Times New Roman" w:hAnsi="Helvetica" w:cs="Helvetica"/>
          <w:b/>
          <w:bCs/>
          <w:color w:val="212121"/>
          <w:sz w:val="33"/>
          <w:szCs w:val="33"/>
          <w:lang w:eastAsia="ru-RU"/>
        </w:rPr>
        <w:t>3. Цели и задачи конфессиональной аттестации</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3.1. Целью конфессиональной аттестации является признание соответствия образовательной деятельности образовательных организаций критериям и требованиям Русской Православной Церкви, установление образовательной организации статуса «с религиозным (православным) компонентом</w:t>
      </w:r>
      <w:proofErr w:type="gramStart"/>
      <w:r w:rsidRPr="009B7618">
        <w:rPr>
          <w:rFonts w:ascii="Helvetica" w:eastAsia="Times New Roman" w:hAnsi="Helvetica" w:cs="Helvetica"/>
          <w:color w:val="212121"/>
          <w:sz w:val="26"/>
          <w:szCs w:val="26"/>
          <w:lang w:eastAsia="ru-RU"/>
        </w:rPr>
        <w:t>».</w:t>
      </w:r>
      <w:r w:rsidRPr="009B7618">
        <w:rPr>
          <w:rFonts w:ascii="Helvetica" w:eastAsia="Times New Roman" w:hAnsi="Helvetica" w:cs="Helvetica"/>
          <w:color w:val="212121"/>
          <w:sz w:val="26"/>
          <w:szCs w:val="26"/>
          <w:lang w:eastAsia="ru-RU"/>
        </w:rPr>
        <w:br/>
        <w:t>Основной</w:t>
      </w:r>
      <w:proofErr w:type="gramEnd"/>
      <w:r w:rsidRPr="009B7618">
        <w:rPr>
          <w:rFonts w:ascii="Helvetica" w:eastAsia="Times New Roman" w:hAnsi="Helvetica" w:cs="Helvetica"/>
          <w:color w:val="212121"/>
          <w:sz w:val="26"/>
          <w:szCs w:val="26"/>
          <w:lang w:eastAsia="ru-RU"/>
        </w:rPr>
        <w:t xml:space="preserve"> целью выдачи конфессионального представления является подтверждение правомочности образовательной деятельности образовательной организации по реализации программ с религиозным (православным) компонентом.</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3.2. Задачами конфессиональной аттестации являются:</w:t>
      </w:r>
    </w:p>
    <w:p w:rsidR="009B7618" w:rsidRPr="009B7618" w:rsidRDefault="009B7618" w:rsidP="009B7618">
      <w:pPr>
        <w:numPr>
          <w:ilvl w:val="0"/>
          <w:numId w:val="3"/>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обеспечение</w:t>
      </w:r>
      <w:proofErr w:type="gramEnd"/>
      <w:r w:rsidRPr="009B7618">
        <w:rPr>
          <w:rFonts w:ascii="Helvetica" w:eastAsia="Times New Roman" w:hAnsi="Helvetica" w:cs="Helvetica"/>
          <w:i/>
          <w:iCs/>
          <w:color w:val="212121"/>
          <w:sz w:val="26"/>
          <w:szCs w:val="26"/>
          <w:lang w:eastAsia="ru-RU"/>
        </w:rPr>
        <w:t xml:space="preserve"> высокого качества образования в образовательных организациях по программам религиозного (православного) компонента;</w:t>
      </w:r>
    </w:p>
    <w:p w:rsidR="009B7618" w:rsidRPr="009B7618" w:rsidRDefault="009B7618" w:rsidP="009B7618">
      <w:pPr>
        <w:numPr>
          <w:ilvl w:val="0"/>
          <w:numId w:val="3"/>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совершенствование</w:t>
      </w:r>
      <w:proofErr w:type="gramEnd"/>
      <w:r w:rsidRPr="009B7618">
        <w:rPr>
          <w:rFonts w:ascii="Helvetica" w:eastAsia="Times New Roman" w:hAnsi="Helvetica" w:cs="Helvetica"/>
          <w:i/>
          <w:iCs/>
          <w:color w:val="212121"/>
          <w:sz w:val="26"/>
          <w:szCs w:val="26"/>
          <w:lang w:eastAsia="ru-RU"/>
        </w:rPr>
        <w:t xml:space="preserve"> образовательной, воспитательной и просветительной деятельности православных образовательных организаций;</w:t>
      </w:r>
    </w:p>
    <w:p w:rsidR="009B7618" w:rsidRPr="009B7618" w:rsidRDefault="009B7618" w:rsidP="009B7618">
      <w:pPr>
        <w:numPr>
          <w:ilvl w:val="0"/>
          <w:numId w:val="3"/>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защита</w:t>
      </w:r>
      <w:proofErr w:type="gramEnd"/>
      <w:r w:rsidRPr="009B7618">
        <w:rPr>
          <w:rFonts w:ascii="Helvetica" w:eastAsia="Times New Roman" w:hAnsi="Helvetica" w:cs="Helvetica"/>
          <w:i/>
          <w:iCs/>
          <w:color w:val="212121"/>
          <w:sz w:val="26"/>
          <w:szCs w:val="26"/>
          <w:lang w:eastAsia="ru-RU"/>
        </w:rPr>
        <w:t xml:space="preserve"> интересов обучающихся и их родителей (законных представителей) путем предоставления им информации о соответствии образовательной и воспитательной деятельности организаций критериям и требованиям Русской Православной Церкви;</w:t>
      </w:r>
    </w:p>
    <w:p w:rsidR="009B7618" w:rsidRPr="009B7618" w:rsidRDefault="009B7618" w:rsidP="009B7618">
      <w:pPr>
        <w:numPr>
          <w:ilvl w:val="0"/>
          <w:numId w:val="3"/>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содействие</w:t>
      </w:r>
      <w:proofErr w:type="gramEnd"/>
      <w:r w:rsidRPr="009B7618">
        <w:rPr>
          <w:rFonts w:ascii="Helvetica" w:eastAsia="Times New Roman" w:hAnsi="Helvetica" w:cs="Helvetica"/>
          <w:i/>
          <w:iCs/>
          <w:color w:val="212121"/>
          <w:sz w:val="26"/>
          <w:szCs w:val="26"/>
          <w:lang w:eastAsia="ru-RU"/>
        </w:rPr>
        <w:t xml:space="preserve"> научным разработкам в области православной педагогики, православной антропологии и православной психологии;</w:t>
      </w:r>
    </w:p>
    <w:p w:rsidR="009B7618" w:rsidRPr="009B7618" w:rsidRDefault="009B7618" w:rsidP="009B7618">
      <w:pPr>
        <w:numPr>
          <w:ilvl w:val="0"/>
          <w:numId w:val="3"/>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стандартизация</w:t>
      </w:r>
      <w:proofErr w:type="gramEnd"/>
      <w:r w:rsidRPr="009B7618">
        <w:rPr>
          <w:rFonts w:ascii="Helvetica" w:eastAsia="Times New Roman" w:hAnsi="Helvetica" w:cs="Helvetica"/>
          <w:i/>
          <w:iCs/>
          <w:color w:val="212121"/>
          <w:sz w:val="26"/>
          <w:szCs w:val="26"/>
          <w:lang w:eastAsia="ru-RU"/>
        </w:rPr>
        <w:t xml:space="preserve"> деятельности образовательных организаций с религиозным (православным) компонентом образования;</w:t>
      </w:r>
    </w:p>
    <w:p w:rsidR="009B7618" w:rsidRPr="009B7618" w:rsidRDefault="009B7618" w:rsidP="009B7618">
      <w:pPr>
        <w:numPr>
          <w:ilvl w:val="0"/>
          <w:numId w:val="3"/>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содействие</w:t>
      </w:r>
      <w:proofErr w:type="gramEnd"/>
      <w:r w:rsidRPr="009B7618">
        <w:rPr>
          <w:rFonts w:ascii="Helvetica" w:eastAsia="Times New Roman" w:hAnsi="Helvetica" w:cs="Helvetica"/>
          <w:i/>
          <w:iCs/>
          <w:color w:val="212121"/>
          <w:sz w:val="26"/>
          <w:szCs w:val="26"/>
          <w:lang w:eastAsia="ru-RU"/>
        </w:rPr>
        <w:t xml:space="preserve"> развитию профессиональных компетенций педагогических работников в сфере православного образования.</w:t>
      </w:r>
    </w:p>
    <w:p w:rsidR="009B7618" w:rsidRPr="009B7618" w:rsidRDefault="009B7618" w:rsidP="009B7618">
      <w:pPr>
        <w:spacing w:after="150" w:line="450" w:lineRule="atLeast"/>
        <w:outlineLvl w:val="2"/>
        <w:rPr>
          <w:rFonts w:ascii="Helvetica" w:eastAsia="Times New Roman" w:hAnsi="Helvetica" w:cs="Helvetica"/>
          <w:b/>
          <w:bCs/>
          <w:color w:val="212121"/>
          <w:sz w:val="33"/>
          <w:szCs w:val="33"/>
          <w:lang w:eastAsia="ru-RU"/>
        </w:rPr>
      </w:pPr>
      <w:r w:rsidRPr="009B7618">
        <w:rPr>
          <w:rFonts w:ascii="Helvetica" w:eastAsia="Times New Roman" w:hAnsi="Helvetica" w:cs="Helvetica"/>
          <w:b/>
          <w:bCs/>
          <w:color w:val="212121"/>
          <w:sz w:val="33"/>
          <w:szCs w:val="33"/>
          <w:lang w:eastAsia="ru-RU"/>
        </w:rPr>
        <w:t>4. Требования к образовательной деятельности православной образовательной организации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4.1.          Требования к документации: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4.1.1.               Соискатель должен обеспечить включение в основную образовательную программу учебных предметов, курсов, модулей, образовательных областей и/или иных видов учебной деятельности, обеспечивающих религиозное образование (православный компонент), в соответствии со Стандартом.</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Православный компонент должен быть включен в следующие разделы основной образовательной программы образовательной организации: пояснительную записку, программу духовно-нравственного развития, </w:t>
      </w:r>
      <w:r w:rsidRPr="009B7618">
        <w:rPr>
          <w:rFonts w:ascii="Helvetica" w:eastAsia="Times New Roman" w:hAnsi="Helvetica" w:cs="Helvetica"/>
          <w:color w:val="212121"/>
          <w:sz w:val="26"/>
          <w:szCs w:val="26"/>
          <w:lang w:eastAsia="ru-RU"/>
        </w:rPr>
        <w:lastRenderedPageBreak/>
        <w:t>воспитания и социализации обучающихся, планируемые результаты освоения основной образовательной программы, содержание учебных предметов, курсов (рабочие программы обязательных предметов православного компонента), систему оценки достижений планируемых результатов освоения основной образовательной программы, систему условий реализации основной образовательной программы.</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4.1.2.               Рабочие программы по обязательным предметам Стандарта ПК должны включать обязательный минимум Основного содержания обязательных предметов и разрабатываться на основе примерных программ православного компонента образования, утверждаемых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4.1.3.               Для Соискателя обязательным является наличие письменного благословения архиерея, возглавляющего епархию, на канонической территории которой расположена данная образовательная организация, на реализацию программ религиозного (православного) компонента образования и Указа епархиального архиерея о назначении духовного попечителя.</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Для Соискателя, созданного религиозной организацией, письменное благословение епархиального архиерея на уставную деятельность организации должно быть получено при ее учреждении.</w:t>
      </w:r>
      <w:r w:rsidRPr="009B7618">
        <w:rPr>
          <w:rFonts w:ascii="Helvetica" w:eastAsia="Times New Roman" w:hAnsi="Helvetica" w:cs="Helvetica"/>
          <w:color w:val="212121"/>
          <w:sz w:val="26"/>
          <w:szCs w:val="26"/>
          <w:lang w:eastAsia="ru-RU"/>
        </w:rPr>
        <w:br/>
        <w:t>Порядок назначения на должность, требования к духовному попечителю и особенности его статуса регулируются «Положением о духовном попечителе православной образовательной организации, реализующей на основании конфессионального представления Русской Православной Церкви программы религиозного (православного) компонента общего образования» [</w:t>
      </w:r>
      <w:r w:rsidRPr="009B7618">
        <w:rPr>
          <w:rFonts w:ascii="Helvetica" w:eastAsia="Times New Roman" w:hAnsi="Helvetica" w:cs="Helvetica"/>
          <w:i/>
          <w:iCs/>
          <w:color w:val="808080"/>
          <w:sz w:val="26"/>
          <w:szCs w:val="26"/>
          <w:lang w:eastAsia="ru-RU"/>
        </w:rPr>
        <w:t xml:space="preserve">Документ утвержден Председателем </w:t>
      </w:r>
      <w:proofErr w:type="spellStart"/>
      <w:r w:rsidRPr="009B7618">
        <w:rPr>
          <w:rFonts w:ascii="Helvetica" w:eastAsia="Times New Roman" w:hAnsi="Helvetica" w:cs="Helvetica"/>
          <w:i/>
          <w:iCs/>
          <w:color w:val="808080"/>
          <w:sz w:val="26"/>
          <w:szCs w:val="26"/>
          <w:lang w:eastAsia="ru-RU"/>
        </w:rPr>
        <w:t>СОРОиК</w:t>
      </w:r>
      <w:proofErr w:type="spellEnd"/>
      <w:r w:rsidRPr="009B7618">
        <w:rPr>
          <w:rFonts w:ascii="Helvetica" w:eastAsia="Times New Roman" w:hAnsi="Helvetica" w:cs="Helvetica"/>
          <w:i/>
          <w:iCs/>
          <w:color w:val="808080"/>
          <w:sz w:val="26"/>
          <w:szCs w:val="26"/>
          <w:lang w:eastAsia="ru-RU"/>
        </w:rPr>
        <w:t xml:space="preserve"> РПЦ 6.06.2014на основании Распоряжения Святейшего Патриарха Московского и всея Руси Кирилла (№ Р-01/12 от 06.05.2014)</w:t>
      </w:r>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4.1.4.               Устав Соискателя должен содержать указание на реализацию организацией программ религиозного (православного) компонента образования, особый православный уклад и иные особенности </w:t>
      </w:r>
      <w:proofErr w:type="spellStart"/>
      <w:proofErr w:type="gramStart"/>
      <w:r w:rsidRPr="009B7618">
        <w:rPr>
          <w:rFonts w:ascii="Helvetica" w:eastAsia="Times New Roman" w:hAnsi="Helvetica" w:cs="Helvetica"/>
          <w:color w:val="212121"/>
          <w:sz w:val="26"/>
          <w:szCs w:val="26"/>
          <w:lang w:eastAsia="ru-RU"/>
        </w:rPr>
        <w:t>деятельности,участие</w:t>
      </w:r>
      <w:proofErr w:type="spellEnd"/>
      <w:proofErr w:type="gramEnd"/>
      <w:r w:rsidRPr="009B7618">
        <w:rPr>
          <w:rFonts w:ascii="Helvetica" w:eastAsia="Times New Roman" w:hAnsi="Helvetica" w:cs="Helvetica"/>
          <w:color w:val="212121"/>
          <w:sz w:val="26"/>
          <w:szCs w:val="26"/>
          <w:lang w:eastAsia="ru-RU"/>
        </w:rPr>
        <w:t xml:space="preserve"> в образовательном и воспитательном процессе духовного попечителя. Комплекс уставных прав и полномочий духовного попечителя должен обеспечивать ему реальную возможность оказывать воздействие на образовательный и воспитательный процесс, обеспечивать сохранение православного уклада и характера образовательной организации.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4.2.          Требования к образовательной деятельности: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4.2.1.               Реализация религиозного (православного) компонента основных образовательных программ дошкольного, начального общего, основного общего, среднего общего образования в соответствии со Стандартом ПК в полном объеме.</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4.2.2.               Формирование целостной образовательно-воспитательной среды, включающей урочную, внеурочную и внешкольную деятельность и учитывающей образовательно-воспитательный потенциал церковной среды и церковного быта, а также условия социализации обучающихся вне ограды </w:t>
      </w:r>
      <w:r w:rsidRPr="009B7618">
        <w:rPr>
          <w:rFonts w:ascii="Helvetica" w:eastAsia="Times New Roman" w:hAnsi="Helvetica" w:cs="Helvetica"/>
          <w:color w:val="212121"/>
          <w:sz w:val="26"/>
          <w:szCs w:val="26"/>
          <w:lang w:eastAsia="ru-RU"/>
        </w:rPr>
        <w:lastRenderedPageBreak/>
        <w:t>Церкви, направленной на формирование православного мировоззрения обучающихся, личности православного христианина.</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4.2.3.               Установление единой системы воспитания, управления и развития, построенной на основе православного мировоззрения, участия обучающихся в богослужениях, использующей различные формы и виды детского и молодежного общения.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4.2.4.               Осуществление на основе принципов православной педагогики. Использование новых технологий возможно в контексте духовной безопасности обучающихся.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4.2.5.               Использование учебно-методического сопровождения и иных материалов в части религиозного (православного) компонента (учебные, справочные, научные, художественные и др.), не противоречащих православному вероучению, учебные материалы в части религиозного (православного) компонента должны иметь гриф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РПЦ или Издательского совета Московской Патриархии.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4.2.6.               Участие духовного попечителя, осуществляющего попечение об образовательной организации от лица епархии.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4.2.7.               Взаимодействие с семьей с целью обеспечения непротиворечивой среды для обучающегося, способствующей преобразованию полученных знаний в личный духовный опыт.</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4.2.8.               Руководитель (директор) организации должен соответствовать требованиям профессионального стандарта и/или квалификационным требованиям и быть аттестованным на право занятия должности.</w:t>
      </w:r>
      <w:r w:rsidRPr="009B7618">
        <w:rPr>
          <w:rFonts w:ascii="Helvetica" w:eastAsia="Times New Roman" w:hAnsi="Helvetica" w:cs="Helvetica"/>
          <w:color w:val="212121"/>
          <w:sz w:val="26"/>
          <w:szCs w:val="26"/>
          <w:lang w:eastAsia="ru-RU"/>
        </w:rPr>
        <w:br/>
        <w:t>Преподаватели вероучительных дисциплин православного компонента общего образования должны соответствовать требованиям профессиональной деятельности педагога в образовательных организациях с религиозным (православным) компонентом (Приказ № 108 от 24 мая 2016 г.), Стандарту ПК в части квалификационных требований и требований к уровню образования.</w:t>
      </w:r>
      <w:r w:rsidRPr="009B7618">
        <w:rPr>
          <w:rFonts w:ascii="Helvetica" w:eastAsia="Times New Roman" w:hAnsi="Helvetica" w:cs="Helvetica"/>
          <w:color w:val="212121"/>
          <w:sz w:val="26"/>
          <w:szCs w:val="26"/>
          <w:lang w:eastAsia="ru-RU"/>
        </w:rPr>
        <w:br/>
        <w:t>Духовный попечитель должен иметь высшее религиозное (богословское) образование.</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4.2.9.      Все участники образовательного процесса, указанные в п. </w:t>
      </w:r>
      <w:proofErr w:type="gramStart"/>
      <w:r w:rsidRPr="009B7618">
        <w:rPr>
          <w:rFonts w:ascii="Helvetica" w:eastAsia="Times New Roman" w:hAnsi="Helvetica" w:cs="Helvetica"/>
          <w:color w:val="212121"/>
          <w:sz w:val="26"/>
          <w:szCs w:val="26"/>
          <w:lang w:eastAsia="ru-RU"/>
        </w:rPr>
        <w:t>4.2.8.,</w:t>
      </w:r>
      <w:proofErr w:type="gramEnd"/>
      <w:r w:rsidRPr="009B7618">
        <w:rPr>
          <w:rFonts w:ascii="Helvetica" w:eastAsia="Times New Roman" w:hAnsi="Helvetica" w:cs="Helvetica"/>
          <w:color w:val="212121"/>
          <w:sz w:val="26"/>
          <w:szCs w:val="26"/>
          <w:lang w:eastAsia="ru-RU"/>
        </w:rPr>
        <w:t xml:space="preserve"> обязаны периодически повышать свою профессиональную компетентность способом, в сроки и порядке, определяемые уполномоченным органом Русской Православной Церкви (п. 2.7.Положения).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4.2.10.   Исправление недостатков в образовательной деятельности и учредительной документации, указанных в рекомендациях аттестационной комиссии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4.2.11.   Направление в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ежегодного отчета о деятельности образовательной организации не позднее 01 сентября по установленной форме (утверждается приказом Председателя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lastRenderedPageBreak/>
        <w:t xml:space="preserve">4.2.12.   Направление в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пакета документов согласно разделу 5 настоящего Положения не позднее, чем за 3 месяца до окончания срока действия конфессионального представления.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4.3.          Требования к укладу образовательной организации: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4.3.1.               Должен быть выстроен в соответствии с церковным богослужебным годовым кругом, включать в себя участие в богослужении и Таинствах Церкви.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4.3.2.               Должен способствовать реализации целей и задач, принципов православного воспитания, формированию личности православного христианина.</w:t>
      </w:r>
    </w:p>
    <w:p w:rsidR="009B7618" w:rsidRPr="009B7618" w:rsidRDefault="009B7618" w:rsidP="009B7618">
      <w:pPr>
        <w:spacing w:after="150" w:line="450" w:lineRule="atLeast"/>
        <w:outlineLvl w:val="2"/>
        <w:rPr>
          <w:rFonts w:ascii="Helvetica" w:eastAsia="Times New Roman" w:hAnsi="Helvetica" w:cs="Helvetica"/>
          <w:b/>
          <w:bCs/>
          <w:color w:val="212121"/>
          <w:sz w:val="33"/>
          <w:szCs w:val="33"/>
          <w:lang w:eastAsia="ru-RU"/>
        </w:rPr>
      </w:pPr>
      <w:r w:rsidRPr="009B7618">
        <w:rPr>
          <w:rFonts w:ascii="Helvetica" w:eastAsia="Times New Roman" w:hAnsi="Helvetica" w:cs="Helvetica"/>
          <w:b/>
          <w:bCs/>
          <w:color w:val="212121"/>
          <w:sz w:val="33"/>
          <w:szCs w:val="33"/>
          <w:lang w:eastAsia="ru-RU"/>
        </w:rPr>
        <w:t>5. Требования к документам соискателя, предоставляемым для конфессиональной аттестации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5.1.          Основанием к проведению конфессиональной аттестации является прошение Соискателя на имя Председателя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подписанное руководителем образовательной организации и заверенное печатью. К прошению должны быть приложены следующие документы:</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Опись прилагаемых документов;</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Лицензия на право осуществления образовательной деятельности с приложением (в случае если организация уже осуществляет образовательную деятельность);</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Свидетельство об аккредитации (при наличии);</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Устав образовательной организации;</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Свидетельство о регистрации юридического лица (если менялся Устав, то приложить свидетельство о внесении последних изменений в ЕГРЮЛ);</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Выписка из единого государственного реестра юридических лиц на момент (месяц) подачи заявления;</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Указ епархиального архиерея о назначении духовного попечителя образовательной организации;</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Сведения о руководителе (с указанием контактов: мобильный телефон, электронная почта) и духовном попечителе образовательной организации в виде краткой справки с приложением копий документов об образовании;</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Копии документов об образовании заместителя руководителя образовательной организации по УВР и преподавателей по обязательным предметам Стандарта ПК;</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Общие сведения об укомплектованности педагогическими работниками;</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Основные образовательные программы дошкольного, начального общего, основного общего, среднего общего образования образовательной организации (на электронном носителе);</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Сетка часов учебного плана по всем уровням образования с православным компонентом;</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lastRenderedPageBreak/>
        <w:t>Учебный план дополнительного образования [</w:t>
      </w:r>
      <w:r w:rsidRPr="009B7618">
        <w:rPr>
          <w:rFonts w:ascii="Helvetica" w:eastAsia="Times New Roman" w:hAnsi="Helvetica" w:cs="Helvetica"/>
          <w:i/>
          <w:iCs/>
          <w:color w:val="808080"/>
          <w:sz w:val="26"/>
          <w:szCs w:val="26"/>
          <w:lang w:eastAsia="ru-RU"/>
        </w:rPr>
        <w:t>Обязателен для организаций дополнительного образования, а также для иных образовательных организаций в случае реализации ими программ религиозного (православного) компонента частично в структуре дополнительного образования</w:t>
      </w:r>
      <w:r w:rsidRPr="009B7618">
        <w:rPr>
          <w:rFonts w:ascii="Helvetica" w:eastAsia="Times New Roman" w:hAnsi="Helvetica" w:cs="Helvetica"/>
          <w:i/>
          <w:iCs/>
          <w:color w:val="212121"/>
          <w:sz w:val="26"/>
          <w:szCs w:val="26"/>
          <w:lang w:eastAsia="ru-RU"/>
        </w:rPr>
        <w:t>];</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Положение о порядке реализации православного компонента образования;</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 xml:space="preserve">Рабочие программы по предметам Стандарта ПК, разработанные на основе примерных программ, утвержденных </w:t>
      </w:r>
      <w:proofErr w:type="spellStart"/>
      <w:r w:rsidRPr="009B7618">
        <w:rPr>
          <w:rFonts w:ascii="Helvetica" w:eastAsia="Times New Roman" w:hAnsi="Helvetica" w:cs="Helvetica"/>
          <w:i/>
          <w:iCs/>
          <w:color w:val="212121"/>
          <w:sz w:val="26"/>
          <w:szCs w:val="26"/>
          <w:lang w:eastAsia="ru-RU"/>
        </w:rPr>
        <w:t>СОРОиК</w:t>
      </w:r>
      <w:proofErr w:type="spellEnd"/>
      <w:r w:rsidRPr="009B7618">
        <w:rPr>
          <w:rFonts w:ascii="Helvetica" w:eastAsia="Times New Roman" w:hAnsi="Helvetica" w:cs="Helvetica"/>
          <w:i/>
          <w:iCs/>
          <w:color w:val="212121"/>
          <w:sz w:val="26"/>
          <w:szCs w:val="26"/>
          <w:lang w:eastAsia="ru-RU"/>
        </w:rPr>
        <w:t xml:space="preserve"> (для дошкольных образовательных организаций – парциальные программы, направленные на духовно-нравственное развитие);</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Контрольно-измерительные материалы по предметам Стандарта ПК;</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 xml:space="preserve">Сведения об обеспеченности учебной литературой и/или иными информационными ресурсами (по </w:t>
      </w:r>
      <w:proofErr w:type="spellStart"/>
      <w:r w:rsidRPr="009B7618">
        <w:rPr>
          <w:rFonts w:ascii="Helvetica" w:eastAsia="Times New Roman" w:hAnsi="Helvetica" w:cs="Helvetica"/>
          <w:i/>
          <w:iCs/>
          <w:color w:val="212121"/>
          <w:sz w:val="26"/>
          <w:szCs w:val="26"/>
          <w:lang w:eastAsia="ru-RU"/>
        </w:rPr>
        <w:t>вероучительным</w:t>
      </w:r>
      <w:proofErr w:type="spellEnd"/>
      <w:r w:rsidRPr="009B7618">
        <w:rPr>
          <w:rFonts w:ascii="Helvetica" w:eastAsia="Times New Roman" w:hAnsi="Helvetica" w:cs="Helvetica"/>
          <w:i/>
          <w:iCs/>
          <w:color w:val="212121"/>
          <w:sz w:val="26"/>
          <w:szCs w:val="26"/>
          <w:lang w:eastAsia="ru-RU"/>
        </w:rPr>
        <w:t xml:space="preserve"> предметам);</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Справка о составе обучающихся школы по уровням обучения;</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Общая краткая справка об образовательной организации;</w:t>
      </w:r>
    </w:p>
    <w:p w:rsidR="009B7618" w:rsidRPr="009B7618" w:rsidRDefault="009B7618" w:rsidP="009B7618">
      <w:pPr>
        <w:numPr>
          <w:ilvl w:val="0"/>
          <w:numId w:val="4"/>
        </w:numPr>
        <w:spacing w:after="0" w:line="240" w:lineRule="auto"/>
        <w:ind w:left="300"/>
        <w:rPr>
          <w:rFonts w:ascii="Helvetica" w:eastAsia="Times New Roman" w:hAnsi="Helvetica" w:cs="Helvetica"/>
          <w:color w:val="212121"/>
          <w:sz w:val="26"/>
          <w:szCs w:val="26"/>
          <w:lang w:eastAsia="ru-RU"/>
        </w:rPr>
      </w:pPr>
      <w:r w:rsidRPr="009B7618">
        <w:rPr>
          <w:rFonts w:ascii="Helvetica" w:eastAsia="Times New Roman" w:hAnsi="Helvetica" w:cs="Helvetica"/>
          <w:i/>
          <w:iCs/>
          <w:color w:val="212121"/>
          <w:sz w:val="26"/>
          <w:szCs w:val="26"/>
          <w:lang w:eastAsia="ru-RU"/>
        </w:rPr>
        <w:t>Программа реализации Стандарта ПК за период действия конфессионального представления (для ранее аттестованных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5.2.       Требования к оформлению документов Соискателя: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5.2.1.               Правоустанавливающие, </w:t>
      </w:r>
      <w:proofErr w:type="spellStart"/>
      <w:r w:rsidRPr="009B7618">
        <w:rPr>
          <w:rFonts w:ascii="Helvetica" w:eastAsia="Times New Roman" w:hAnsi="Helvetica" w:cs="Helvetica"/>
          <w:color w:val="212121"/>
          <w:sz w:val="26"/>
          <w:szCs w:val="26"/>
          <w:lang w:eastAsia="ru-RU"/>
        </w:rPr>
        <w:t>правоподтверждающие</w:t>
      </w:r>
      <w:proofErr w:type="spellEnd"/>
      <w:r w:rsidRPr="009B7618">
        <w:rPr>
          <w:rFonts w:ascii="Helvetica" w:eastAsia="Times New Roman" w:hAnsi="Helvetica" w:cs="Helvetica"/>
          <w:color w:val="212121"/>
          <w:sz w:val="26"/>
          <w:szCs w:val="26"/>
          <w:lang w:eastAsia="ru-RU"/>
        </w:rPr>
        <w:t xml:space="preserve"> документы, а также все иные документы Соискателя должны быть исполнены на русском языке (либо иметь в качестве приложения заверенный перевод на русский язык), представлены в виде надлежаще заверенных копий с приложением печати Соискателя. Если документ представляет собой несколько листов, то он должен быть прошит и пронумерован и в таком виде заверен либо должен быть заверен каждый лист документа.</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5.2.2.               Сведения о педагогических работниках должны включать следующую информацию: ФИО, должность по штатному расписанию, какую образовательную организацию высшего или профессионального образования окончил, специальность по диплому, ученая степень, звание, стаж научно-педагогической работы (в том числе по преподаваемой дисциплине), основное место работы, условия привлечения к трудовой деятельности (штатный/совместитель), сведения о повышении квалификации, аттестации (для преподавателей вероучительных дисциплин).</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5.2.3.               Сведения об обеспеченности образовательного процесса учебной литературой должны представлять собой полный список учебных и дополнительных изданий по </w:t>
      </w:r>
      <w:proofErr w:type="spellStart"/>
      <w:r w:rsidRPr="009B7618">
        <w:rPr>
          <w:rFonts w:ascii="Helvetica" w:eastAsia="Times New Roman" w:hAnsi="Helvetica" w:cs="Helvetica"/>
          <w:color w:val="212121"/>
          <w:sz w:val="26"/>
          <w:szCs w:val="26"/>
          <w:lang w:eastAsia="ru-RU"/>
        </w:rPr>
        <w:t>вероучительным</w:t>
      </w:r>
      <w:proofErr w:type="spellEnd"/>
      <w:r w:rsidRPr="009B7618">
        <w:rPr>
          <w:rFonts w:ascii="Helvetica" w:eastAsia="Times New Roman" w:hAnsi="Helvetica" w:cs="Helvetica"/>
          <w:color w:val="212121"/>
          <w:sz w:val="26"/>
          <w:szCs w:val="26"/>
          <w:lang w:eastAsia="ru-RU"/>
        </w:rPr>
        <w:t xml:space="preserve"> дисциплинам.</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5.2.4.               Программы по </w:t>
      </w:r>
      <w:proofErr w:type="spellStart"/>
      <w:r w:rsidRPr="009B7618">
        <w:rPr>
          <w:rFonts w:ascii="Helvetica" w:eastAsia="Times New Roman" w:hAnsi="Helvetica" w:cs="Helvetica"/>
          <w:color w:val="212121"/>
          <w:sz w:val="26"/>
          <w:szCs w:val="26"/>
          <w:lang w:eastAsia="ru-RU"/>
        </w:rPr>
        <w:t>вероучительным</w:t>
      </w:r>
      <w:proofErr w:type="spellEnd"/>
      <w:r w:rsidRPr="009B7618">
        <w:rPr>
          <w:rFonts w:ascii="Helvetica" w:eastAsia="Times New Roman" w:hAnsi="Helvetica" w:cs="Helvetica"/>
          <w:color w:val="212121"/>
          <w:sz w:val="26"/>
          <w:szCs w:val="26"/>
          <w:lang w:eastAsia="ru-RU"/>
        </w:rPr>
        <w:t xml:space="preserve"> дисциплинам оформляются с учетом современных требований: требования к результатам освоения религиозного (православного) компонента, содержание предмета по тематическим блокам, учебно-тематический (календарный)план на год, список литературы, материально-техническое обеспечение программы.</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lastRenderedPageBreak/>
        <w:t xml:space="preserve">5.2.5.               Обязательным условием к рассмотрению программ является наличие авторского подхода к их разработке. Полностью скопированные с официального сайта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программы рассмотрению не подлежат.</w:t>
      </w:r>
    </w:p>
    <w:p w:rsidR="009B7618" w:rsidRPr="009B7618" w:rsidRDefault="009B7618" w:rsidP="009B7618">
      <w:pPr>
        <w:spacing w:after="150" w:line="450" w:lineRule="atLeast"/>
        <w:outlineLvl w:val="2"/>
        <w:rPr>
          <w:rFonts w:ascii="Helvetica" w:eastAsia="Times New Roman" w:hAnsi="Helvetica" w:cs="Helvetica"/>
          <w:b/>
          <w:bCs/>
          <w:color w:val="212121"/>
          <w:sz w:val="33"/>
          <w:szCs w:val="33"/>
          <w:lang w:eastAsia="ru-RU"/>
        </w:rPr>
      </w:pPr>
      <w:r w:rsidRPr="009B7618">
        <w:rPr>
          <w:rFonts w:ascii="Helvetica" w:eastAsia="Times New Roman" w:hAnsi="Helvetica" w:cs="Helvetica"/>
          <w:b/>
          <w:bCs/>
          <w:color w:val="212121"/>
          <w:sz w:val="33"/>
          <w:szCs w:val="33"/>
          <w:lang w:eastAsia="ru-RU"/>
        </w:rPr>
        <w:t>6. Порядок подготовки и проведения конфессиональной аттестации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6.1.          Соискатель регистрирует предоставляемый пакет документов в канцелярии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6.2.          Документы передаются в комиссию по выдаче конфессионального представления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которая в течение 10 рабочих дней [</w:t>
      </w:r>
      <w:r w:rsidRPr="009B7618">
        <w:rPr>
          <w:rFonts w:ascii="Helvetica" w:eastAsia="Times New Roman" w:hAnsi="Helvetica" w:cs="Helvetica"/>
          <w:i/>
          <w:iCs/>
          <w:color w:val="808080"/>
          <w:sz w:val="26"/>
          <w:szCs w:val="26"/>
          <w:lang w:eastAsia="ru-RU"/>
        </w:rPr>
        <w:t xml:space="preserve">Документы, поступившие в </w:t>
      </w:r>
      <w:proofErr w:type="spellStart"/>
      <w:r w:rsidRPr="009B7618">
        <w:rPr>
          <w:rFonts w:ascii="Helvetica" w:eastAsia="Times New Roman" w:hAnsi="Helvetica" w:cs="Helvetica"/>
          <w:i/>
          <w:iCs/>
          <w:color w:val="808080"/>
          <w:sz w:val="26"/>
          <w:szCs w:val="26"/>
          <w:lang w:eastAsia="ru-RU"/>
        </w:rPr>
        <w:t>СОРОиК</w:t>
      </w:r>
      <w:proofErr w:type="spellEnd"/>
      <w:r w:rsidRPr="009B7618">
        <w:rPr>
          <w:rFonts w:ascii="Helvetica" w:eastAsia="Times New Roman" w:hAnsi="Helvetica" w:cs="Helvetica"/>
          <w:i/>
          <w:iCs/>
          <w:color w:val="808080"/>
          <w:sz w:val="26"/>
          <w:szCs w:val="26"/>
          <w:lang w:eastAsia="ru-RU"/>
        </w:rPr>
        <w:t xml:space="preserve"> в летний каникулярный период (июнь–август), передаются в работу комиссии 1 сентября текущего года</w:t>
      </w:r>
      <w:r w:rsidRPr="009B7618">
        <w:rPr>
          <w:rFonts w:ascii="Helvetica" w:eastAsia="Times New Roman" w:hAnsi="Helvetica" w:cs="Helvetica"/>
          <w:color w:val="212121"/>
          <w:sz w:val="26"/>
          <w:szCs w:val="26"/>
          <w:lang w:eastAsia="ru-RU"/>
        </w:rPr>
        <w:t>] с момента регистрации рассматривает документы и принимает решение:</w:t>
      </w:r>
    </w:p>
    <w:p w:rsidR="009B7618" w:rsidRPr="009B7618" w:rsidRDefault="009B7618" w:rsidP="009B7618">
      <w:pPr>
        <w:numPr>
          <w:ilvl w:val="0"/>
          <w:numId w:val="5"/>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о</w:t>
      </w:r>
      <w:proofErr w:type="gramEnd"/>
      <w:r w:rsidRPr="009B7618">
        <w:rPr>
          <w:rFonts w:ascii="Helvetica" w:eastAsia="Times New Roman" w:hAnsi="Helvetica" w:cs="Helvetica"/>
          <w:i/>
          <w:iCs/>
          <w:color w:val="212121"/>
          <w:sz w:val="26"/>
          <w:szCs w:val="26"/>
          <w:lang w:eastAsia="ru-RU"/>
        </w:rPr>
        <w:t xml:space="preserve"> допуске к конфессиональной аттестации;</w:t>
      </w:r>
    </w:p>
    <w:p w:rsidR="009B7618" w:rsidRPr="009B7618" w:rsidRDefault="009B7618" w:rsidP="009B7618">
      <w:pPr>
        <w:numPr>
          <w:ilvl w:val="0"/>
          <w:numId w:val="5"/>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о</w:t>
      </w:r>
      <w:proofErr w:type="gramEnd"/>
      <w:r w:rsidRPr="009B7618">
        <w:rPr>
          <w:rFonts w:ascii="Helvetica" w:eastAsia="Times New Roman" w:hAnsi="Helvetica" w:cs="Helvetica"/>
          <w:i/>
          <w:iCs/>
          <w:color w:val="212121"/>
          <w:sz w:val="26"/>
          <w:szCs w:val="26"/>
          <w:lang w:eastAsia="ru-RU"/>
        </w:rPr>
        <w:t xml:space="preserve"> необходимости доработки предоставленных документов;</w:t>
      </w:r>
    </w:p>
    <w:p w:rsidR="009B7618" w:rsidRPr="009B7618" w:rsidRDefault="009B7618" w:rsidP="009B7618">
      <w:pPr>
        <w:numPr>
          <w:ilvl w:val="0"/>
          <w:numId w:val="5"/>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о</w:t>
      </w:r>
      <w:proofErr w:type="gramEnd"/>
      <w:r w:rsidRPr="009B7618">
        <w:rPr>
          <w:rFonts w:ascii="Helvetica" w:eastAsia="Times New Roman" w:hAnsi="Helvetica" w:cs="Helvetica"/>
          <w:i/>
          <w:iCs/>
          <w:color w:val="212121"/>
          <w:sz w:val="26"/>
          <w:szCs w:val="26"/>
          <w:lang w:eastAsia="ru-RU"/>
        </w:rPr>
        <w:t xml:space="preserve"> </w:t>
      </w:r>
      <w:proofErr w:type="spellStart"/>
      <w:r w:rsidRPr="009B7618">
        <w:rPr>
          <w:rFonts w:ascii="Helvetica" w:eastAsia="Times New Roman" w:hAnsi="Helvetica" w:cs="Helvetica"/>
          <w:i/>
          <w:iCs/>
          <w:color w:val="212121"/>
          <w:sz w:val="26"/>
          <w:szCs w:val="26"/>
          <w:lang w:eastAsia="ru-RU"/>
        </w:rPr>
        <w:t>недопуске</w:t>
      </w:r>
      <w:proofErr w:type="spellEnd"/>
      <w:r w:rsidRPr="009B7618">
        <w:rPr>
          <w:rFonts w:ascii="Helvetica" w:eastAsia="Times New Roman" w:hAnsi="Helvetica" w:cs="Helvetica"/>
          <w:i/>
          <w:iCs/>
          <w:color w:val="212121"/>
          <w:sz w:val="26"/>
          <w:szCs w:val="26"/>
          <w:lang w:eastAsia="ru-RU"/>
        </w:rPr>
        <w:t xml:space="preserve"> к конфессиональной аттестации.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Уведомление о принятом решении направляется Соискателю тем способом и по тем реквизитам, которые были указаны в Заявлении.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6.3.          Соискатель, в отношении которого было принято решение о </w:t>
      </w:r>
      <w:proofErr w:type="spellStart"/>
      <w:r w:rsidRPr="009B7618">
        <w:rPr>
          <w:rFonts w:ascii="Helvetica" w:eastAsia="Times New Roman" w:hAnsi="Helvetica" w:cs="Helvetica"/>
          <w:color w:val="212121"/>
          <w:sz w:val="26"/>
          <w:szCs w:val="26"/>
          <w:lang w:eastAsia="ru-RU"/>
        </w:rPr>
        <w:t>недопуске</w:t>
      </w:r>
      <w:proofErr w:type="spellEnd"/>
      <w:r w:rsidRPr="009B7618">
        <w:rPr>
          <w:rFonts w:ascii="Helvetica" w:eastAsia="Times New Roman" w:hAnsi="Helvetica" w:cs="Helvetica"/>
          <w:color w:val="212121"/>
          <w:sz w:val="26"/>
          <w:szCs w:val="26"/>
          <w:lang w:eastAsia="ru-RU"/>
        </w:rPr>
        <w:t xml:space="preserve"> к конфессиональной аттестации, имеет право повторно обратиться с прошением после исправления выявленных недостатков.</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6.4.          Соискатель, в отношении которого было принято решение о необходимости доработки документов, имеет право в течение 2 месяцев после получения уведомления вновь направить пакет документов, внеся в них необходимые корректировки. В случае </w:t>
      </w:r>
      <w:proofErr w:type="spellStart"/>
      <w:r w:rsidRPr="009B7618">
        <w:rPr>
          <w:rFonts w:ascii="Helvetica" w:eastAsia="Times New Roman" w:hAnsi="Helvetica" w:cs="Helvetica"/>
          <w:color w:val="212121"/>
          <w:sz w:val="26"/>
          <w:szCs w:val="26"/>
          <w:lang w:eastAsia="ru-RU"/>
        </w:rPr>
        <w:t>непредоставления</w:t>
      </w:r>
      <w:proofErr w:type="spellEnd"/>
      <w:r w:rsidRPr="009B7618">
        <w:rPr>
          <w:rFonts w:ascii="Helvetica" w:eastAsia="Times New Roman" w:hAnsi="Helvetica" w:cs="Helvetica"/>
          <w:color w:val="212121"/>
          <w:sz w:val="26"/>
          <w:szCs w:val="26"/>
          <w:lang w:eastAsia="ru-RU"/>
        </w:rPr>
        <w:t xml:space="preserve"> документов в указанные сроки и/или повторного несоответствия документов требованиям главы 5 данного Положения Соискатель признается не допущенным к конфессиональной аттестации и на него распространяются последствия, предусмотренные п. 6.3. Положения.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6.5.          В случае допуска к конфессиональной аттестации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издает приказ о проведении конфессиональной аттестации допущенного Соискателя с указанием сроков проведения экспертизы (не свыше 45 рабочих дней с момента принятия решения о допуске к конфессиональной аттестации) и председателя экспертной комиссии.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В исключительных случаях срок проведения экспертизы может быть продлен или приостановлен приказом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на основании обращения руководителя и/или </w:t>
      </w:r>
      <w:proofErr w:type="gramStart"/>
      <w:r w:rsidRPr="009B7618">
        <w:rPr>
          <w:rFonts w:ascii="Helvetica" w:eastAsia="Times New Roman" w:hAnsi="Helvetica" w:cs="Helvetica"/>
          <w:color w:val="212121"/>
          <w:sz w:val="26"/>
          <w:szCs w:val="26"/>
          <w:lang w:eastAsia="ru-RU"/>
        </w:rPr>
        <w:t>учредителя образовательной организации</w:t>
      </w:r>
      <w:proofErr w:type="gramEnd"/>
      <w:r w:rsidRPr="009B7618">
        <w:rPr>
          <w:rFonts w:ascii="Helvetica" w:eastAsia="Times New Roman" w:hAnsi="Helvetica" w:cs="Helvetica"/>
          <w:color w:val="212121"/>
          <w:sz w:val="26"/>
          <w:szCs w:val="26"/>
          <w:lang w:eastAsia="ru-RU"/>
        </w:rPr>
        <w:t xml:space="preserve"> или иного уполномоченного органа. Срок продлевается или приостанавливается до наступления какого-либо события, обстоятельства, устраняющего препятствия к проведению конфессиональной аттестации.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Соискатель, допущенный к конфессиональной аттестации, самостоятельно обеспечивает проезд, питание и проживание (при необходимости) членов экспертной комиссии на время проведения выездной экспертизы.</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6.6.          В состав экспертной комиссии входят:</w:t>
      </w:r>
    </w:p>
    <w:p w:rsidR="009B7618" w:rsidRPr="009B7618" w:rsidRDefault="009B7618" w:rsidP="009B7618">
      <w:pPr>
        <w:numPr>
          <w:ilvl w:val="0"/>
          <w:numId w:val="6"/>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lastRenderedPageBreak/>
        <w:t>эксперт</w:t>
      </w:r>
      <w:proofErr w:type="gramEnd"/>
      <w:r w:rsidRPr="009B7618">
        <w:rPr>
          <w:rFonts w:ascii="Helvetica" w:eastAsia="Times New Roman" w:hAnsi="Helvetica" w:cs="Helvetica"/>
          <w:i/>
          <w:iCs/>
          <w:color w:val="212121"/>
          <w:sz w:val="26"/>
          <w:szCs w:val="26"/>
          <w:lang w:eastAsia="ru-RU"/>
        </w:rPr>
        <w:t xml:space="preserve"> в области содержания вероучительных дисциплин православного компонента соответствующего уровня или ступени образования;</w:t>
      </w:r>
    </w:p>
    <w:p w:rsidR="009B7618" w:rsidRPr="009B7618" w:rsidRDefault="009B7618" w:rsidP="009B7618">
      <w:pPr>
        <w:numPr>
          <w:ilvl w:val="0"/>
          <w:numId w:val="6"/>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эксперт</w:t>
      </w:r>
      <w:proofErr w:type="gramEnd"/>
      <w:r w:rsidRPr="009B7618">
        <w:rPr>
          <w:rFonts w:ascii="Helvetica" w:eastAsia="Times New Roman" w:hAnsi="Helvetica" w:cs="Helvetica"/>
          <w:i/>
          <w:iCs/>
          <w:color w:val="212121"/>
          <w:sz w:val="26"/>
          <w:szCs w:val="26"/>
          <w:lang w:eastAsia="ru-RU"/>
        </w:rPr>
        <w:t xml:space="preserve"> по основным образовательным программам, в области методологии;</w:t>
      </w:r>
    </w:p>
    <w:p w:rsidR="009B7618" w:rsidRPr="009B7618" w:rsidRDefault="009B7618" w:rsidP="009B7618">
      <w:pPr>
        <w:numPr>
          <w:ilvl w:val="0"/>
          <w:numId w:val="6"/>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эксперт</w:t>
      </w:r>
      <w:proofErr w:type="gramEnd"/>
      <w:r w:rsidRPr="009B7618">
        <w:rPr>
          <w:rFonts w:ascii="Helvetica" w:eastAsia="Times New Roman" w:hAnsi="Helvetica" w:cs="Helvetica"/>
          <w:i/>
          <w:iCs/>
          <w:color w:val="212121"/>
          <w:sz w:val="26"/>
          <w:szCs w:val="26"/>
          <w:lang w:eastAsia="ru-RU"/>
        </w:rPr>
        <w:t xml:space="preserve"> по общей организации образовательного процесса, в сфере управления в образовании, образовательного права.</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6.7.          Для проведения экспертизы приказом назначаются члены аттестационной комиссии, а также могут привлекаться внешние эксперты, обладающие необходимыми познаниями и опытом и отвечающие требованиям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РПЦ. Председателем экспертной комиссии при любом составе экспертов обязательно является член аттестационной комиссии.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6.8.          Квалификационные требования к внешним экспертам, порядок их аттестации, повышения квалификации определяются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РПЦ.</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6.9.          Проведение экспертизы включает в себя исследование документации, посещение учебных и воспитательных занятий, может включать в себя интервьюирование преподавателей и обучающихся, родителей, оценку знаний и умений обучающихся в форме опроса, тестирования, собеседования, контрольной работы и т.д.</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6.10.       Выездная экспертиза сопровождается составлением протокола посещения с описанием проведенных исследований (согласно п.6.9.), который подписывается экспертами и руководителем образовательной организации. В процессе поведения экспертизы эксперты имеют право делать копии документов, которые прилагаются к протоколу.</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6.11.       По итогам проведения экспертизы экспертами составляются заключения, направляемые в аттестационную комиссию. Экспертные заключения должны отображать ход исследования, выводы, могут содержать рекомендации для образовательной организации. Копии экспертных заключений направляются православной образовательной организации, которая имеет право представить свои объяснения и/или возражения в аттестационную комиссию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 течение 1 недели.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6.12.       Аттестационная комиссия по итогам ознакомления с экспертными заключениями, объяснениями, возражениями образовательной организации (при наличии) и на основании имеющихся данных принимает коллегиальное решение простым большинством голосов.</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6.13.       Аттестационная комиссия вправе принять следующие решения:</w:t>
      </w:r>
    </w:p>
    <w:p w:rsidR="009B7618" w:rsidRPr="009B7618" w:rsidRDefault="009B7618" w:rsidP="009B7618">
      <w:pPr>
        <w:numPr>
          <w:ilvl w:val="0"/>
          <w:numId w:val="7"/>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аттестовать</w:t>
      </w:r>
      <w:proofErr w:type="gramEnd"/>
      <w:r w:rsidRPr="009B7618">
        <w:rPr>
          <w:rFonts w:ascii="Helvetica" w:eastAsia="Times New Roman" w:hAnsi="Helvetica" w:cs="Helvetica"/>
          <w:i/>
          <w:iCs/>
          <w:color w:val="212121"/>
          <w:sz w:val="26"/>
          <w:szCs w:val="26"/>
          <w:lang w:eastAsia="ru-RU"/>
        </w:rPr>
        <w:t xml:space="preserve"> Соискателя, установить (восстановить) статус православной образовательной (образовательной организации с религиозным (православным) компонентом), выдать конфессиональное представление бессрочно, внести в реестр православных образовательных организаций;</w:t>
      </w:r>
    </w:p>
    <w:p w:rsidR="009B7618" w:rsidRPr="009B7618" w:rsidRDefault="009B7618" w:rsidP="009B7618">
      <w:pPr>
        <w:numPr>
          <w:ilvl w:val="0"/>
          <w:numId w:val="7"/>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аттестовать</w:t>
      </w:r>
      <w:proofErr w:type="gramEnd"/>
      <w:r w:rsidRPr="009B7618">
        <w:rPr>
          <w:rFonts w:ascii="Helvetica" w:eastAsia="Times New Roman" w:hAnsi="Helvetica" w:cs="Helvetica"/>
          <w:i/>
          <w:iCs/>
          <w:color w:val="212121"/>
          <w:sz w:val="26"/>
          <w:szCs w:val="26"/>
          <w:lang w:eastAsia="ru-RU"/>
        </w:rPr>
        <w:t xml:space="preserve"> Соискателя, установить (восстановить) статус православной образовательной организации (образовательной организации с религиозным (православным) компонентом) условно, </w:t>
      </w:r>
      <w:r w:rsidRPr="009B7618">
        <w:rPr>
          <w:rFonts w:ascii="Helvetica" w:eastAsia="Times New Roman" w:hAnsi="Helvetica" w:cs="Helvetica"/>
          <w:i/>
          <w:iCs/>
          <w:color w:val="212121"/>
          <w:sz w:val="26"/>
          <w:szCs w:val="26"/>
          <w:lang w:eastAsia="ru-RU"/>
        </w:rPr>
        <w:lastRenderedPageBreak/>
        <w:t>выдать конфессиональное представление временно (от 6 месяцев до 5 лет), внести в реестр православных образовательных организаций;</w:t>
      </w:r>
    </w:p>
    <w:p w:rsidR="009B7618" w:rsidRPr="009B7618" w:rsidRDefault="009B7618" w:rsidP="009B7618">
      <w:pPr>
        <w:numPr>
          <w:ilvl w:val="0"/>
          <w:numId w:val="7"/>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отказать</w:t>
      </w:r>
      <w:proofErr w:type="gramEnd"/>
      <w:r w:rsidRPr="009B7618">
        <w:rPr>
          <w:rFonts w:ascii="Helvetica" w:eastAsia="Times New Roman" w:hAnsi="Helvetica" w:cs="Helvetica"/>
          <w:i/>
          <w:iCs/>
          <w:color w:val="212121"/>
          <w:sz w:val="26"/>
          <w:szCs w:val="26"/>
          <w:lang w:eastAsia="ru-RU"/>
        </w:rPr>
        <w:t xml:space="preserve"> Соискателю в аттестации, установлении (восстановлении) статуса православной образовательной организации (образовательной организации с религиозным (православным) компонентом), отказать в выдаче конфессионального представления.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6.14.       Решение принимается простым большинством голосов, фиксируется в протоколе. В случае если комиссия не согласилась с заключением эксперта, в протоколе должны быть указаны достаточные основания, по которым данное заключение эксперта не было положено в основу решения.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6.15.       Протокол заседания аттестационной комиссии подписывается председателем и членами комиссии. К протоколу прикладывается особое мнение члена комиссии и/или эксперта (при наличии).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6.16.       Решение аттестационной комиссии подлежит утверждению Председателем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6.17.       Основанием для принятия решения об отказе в аттестации является:</w:t>
      </w:r>
    </w:p>
    <w:p w:rsidR="009B7618" w:rsidRPr="009B7618" w:rsidRDefault="009B7618" w:rsidP="009B7618">
      <w:pPr>
        <w:numPr>
          <w:ilvl w:val="0"/>
          <w:numId w:val="8"/>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наличие</w:t>
      </w:r>
      <w:proofErr w:type="gramEnd"/>
      <w:r w:rsidRPr="009B7618">
        <w:rPr>
          <w:rFonts w:ascii="Helvetica" w:eastAsia="Times New Roman" w:hAnsi="Helvetica" w:cs="Helvetica"/>
          <w:i/>
          <w:iCs/>
          <w:color w:val="212121"/>
          <w:sz w:val="26"/>
          <w:szCs w:val="26"/>
          <w:lang w:eastAsia="ru-RU"/>
        </w:rPr>
        <w:t xml:space="preserve"> в представленных Соискателем документах недостоверной или искаженной информации;</w:t>
      </w:r>
    </w:p>
    <w:p w:rsidR="009B7618" w:rsidRPr="009B7618" w:rsidRDefault="009B7618" w:rsidP="009B7618">
      <w:pPr>
        <w:numPr>
          <w:ilvl w:val="0"/>
          <w:numId w:val="8"/>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несоответствие</w:t>
      </w:r>
      <w:proofErr w:type="gramEnd"/>
      <w:r w:rsidRPr="009B7618">
        <w:rPr>
          <w:rFonts w:ascii="Helvetica" w:eastAsia="Times New Roman" w:hAnsi="Helvetica" w:cs="Helvetica"/>
          <w:i/>
          <w:iCs/>
          <w:color w:val="212121"/>
          <w:sz w:val="26"/>
          <w:szCs w:val="26"/>
          <w:lang w:eastAsia="ru-RU"/>
        </w:rPr>
        <w:t xml:space="preserve"> параметров образовательной деятельности Соискателя по программам религиозного компонента требованиям Стандарта ПК, требованиям Положения, внутренним установлениям Русской Православной Церкви.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6.18.       Основанием для условной конфессиональной аттестации на временный срок является наличие в документации или деятельности образовательной организации отдельных не грубых устранимых недостатков и наличие исключительных особых обстоятельств, не позволяющих откладывать конфессиональную аттестацию.</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6.19.       При утверждении Председателем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положительного решения аттестационной комиссии оформляется конфессиональное представление в виде документа установленной формы [</w:t>
      </w:r>
      <w:r w:rsidRPr="009B7618">
        <w:rPr>
          <w:rFonts w:ascii="Helvetica" w:eastAsia="Times New Roman" w:hAnsi="Helvetica" w:cs="Helvetica"/>
          <w:i/>
          <w:iCs/>
          <w:color w:val="808080"/>
          <w:sz w:val="26"/>
          <w:szCs w:val="26"/>
          <w:lang w:eastAsia="ru-RU"/>
        </w:rPr>
        <w:t>Приложение № 2 к Положению</w:t>
      </w:r>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6.20.       Форма бланка конфессионального представления разрабатывается и утверждается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направляется с уведомительной целью федеральному органу государственной власти в сфере образования.</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6.21.       При вручении конфессионального представления (в том числе при условной конфессиональной аттестации) Соискателю </w:t>
      </w:r>
      <w:proofErr w:type="spellStart"/>
      <w:r w:rsidRPr="009B7618">
        <w:rPr>
          <w:rFonts w:ascii="Helvetica" w:eastAsia="Times New Roman" w:hAnsi="Helvetica" w:cs="Helvetica"/>
          <w:color w:val="212121"/>
          <w:sz w:val="26"/>
          <w:szCs w:val="26"/>
          <w:lang w:eastAsia="ru-RU"/>
        </w:rPr>
        <w:t>оноформляет</w:t>
      </w:r>
      <w:proofErr w:type="spellEnd"/>
      <w:r w:rsidRPr="009B7618">
        <w:rPr>
          <w:rFonts w:ascii="Helvetica" w:eastAsia="Times New Roman" w:hAnsi="Helvetica" w:cs="Helvetica"/>
          <w:color w:val="212121"/>
          <w:sz w:val="26"/>
          <w:szCs w:val="26"/>
          <w:lang w:eastAsia="ru-RU"/>
        </w:rPr>
        <w:t xml:space="preserve"> обязательство в простой письменной форме [</w:t>
      </w:r>
      <w:r w:rsidRPr="009B7618">
        <w:rPr>
          <w:rFonts w:ascii="Helvetica" w:eastAsia="Times New Roman" w:hAnsi="Helvetica" w:cs="Helvetica"/>
          <w:i/>
          <w:iCs/>
          <w:color w:val="808080"/>
          <w:sz w:val="26"/>
          <w:szCs w:val="26"/>
          <w:lang w:eastAsia="ru-RU"/>
        </w:rPr>
        <w:t>Приложение № 3 к Положению</w:t>
      </w:r>
      <w:r w:rsidRPr="009B7618">
        <w:rPr>
          <w:rFonts w:ascii="Helvetica" w:eastAsia="Times New Roman" w:hAnsi="Helvetica" w:cs="Helvetica"/>
          <w:color w:val="212121"/>
          <w:sz w:val="26"/>
          <w:szCs w:val="26"/>
          <w:lang w:eastAsia="ru-RU"/>
        </w:rPr>
        <w:t>], которым подтверждает ряд обязанностей и гарантий, обусловленных установленным Соискателю конфессиональным статусом на период действия конфессионального представления.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6.22.       При принятии решения об отказе в аттестации и отказе в выдаче конфессионального представления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 течение 10 дней направляет Соискателю соответствующее уведомление.</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lastRenderedPageBreak/>
        <w:t xml:space="preserve">6.23.       Информация об итогах проведения конфессиональной экспертизы и принятых решениях в соответствии с </w:t>
      </w:r>
      <w:proofErr w:type="spellStart"/>
      <w:r w:rsidRPr="009B7618">
        <w:rPr>
          <w:rFonts w:ascii="Helvetica" w:eastAsia="Times New Roman" w:hAnsi="Helvetica" w:cs="Helvetica"/>
          <w:color w:val="212121"/>
          <w:sz w:val="26"/>
          <w:szCs w:val="26"/>
          <w:lang w:eastAsia="ru-RU"/>
        </w:rPr>
        <w:t>п.п</w:t>
      </w:r>
      <w:proofErr w:type="spellEnd"/>
      <w:r w:rsidRPr="009B7618">
        <w:rPr>
          <w:rFonts w:ascii="Helvetica" w:eastAsia="Times New Roman" w:hAnsi="Helvetica" w:cs="Helvetica"/>
          <w:color w:val="212121"/>
          <w:sz w:val="26"/>
          <w:szCs w:val="26"/>
          <w:lang w:eastAsia="ru-RU"/>
        </w:rPr>
        <w:t xml:space="preserve">. </w:t>
      </w:r>
      <w:proofErr w:type="gramStart"/>
      <w:r w:rsidRPr="009B7618">
        <w:rPr>
          <w:rFonts w:ascii="Helvetica" w:eastAsia="Times New Roman" w:hAnsi="Helvetica" w:cs="Helvetica"/>
          <w:color w:val="212121"/>
          <w:sz w:val="26"/>
          <w:szCs w:val="26"/>
          <w:lang w:eastAsia="ru-RU"/>
        </w:rPr>
        <w:t>6.2.,</w:t>
      </w:r>
      <w:proofErr w:type="gramEnd"/>
      <w:r w:rsidRPr="009B7618">
        <w:rPr>
          <w:rFonts w:ascii="Helvetica" w:eastAsia="Times New Roman" w:hAnsi="Helvetica" w:cs="Helvetica"/>
          <w:color w:val="212121"/>
          <w:sz w:val="26"/>
          <w:szCs w:val="26"/>
          <w:lang w:eastAsia="ru-RU"/>
        </w:rPr>
        <w:t xml:space="preserve"> 6.13. размещается на официальном сайте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450" w:lineRule="atLeast"/>
        <w:outlineLvl w:val="2"/>
        <w:rPr>
          <w:rFonts w:ascii="Helvetica" w:eastAsia="Times New Roman" w:hAnsi="Helvetica" w:cs="Helvetica"/>
          <w:b/>
          <w:bCs/>
          <w:color w:val="212121"/>
          <w:sz w:val="33"/>
          <w:szCs w:val="33"/>
          <w:lang w:eastAsia="ru-RU"/>
        </w:rPr>
      </w:pPr>
      <w:r w:rsidRPr="009B7618">
        <w:rPr>
          <w:rFonts w:ascii="Helvetica" w:eastAsia="Times New Roman" w:hAnsi="Helvetica" w:cs="Helvetica"/>
          <w:b/>
          <w:bCs/>
          <w:color w:val="212121"/>
          <w:sz w:val="33"/>
          <w:szCs w:val="33"/>
          <w:lang w:eastAsia="ru-RU"/>
        </w:rPr>
        <w:t>7. Реестр православных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7.1.          Выдаваемому конфессиональному представлению присваивается индивидуальный номер.</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7.2.          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 течение 10 рабочих дней с момента принятия решения о конфессиональной аттестации, установлении (подтверждении, восстановлении) конфессионального статуса и выдаче (возобновлении) конфессионального представления вносит образовательную организацию в реестр православных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7.3.          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 течение 10 рабочих дней с момента принятия решения о </w:t>
      </w:r>
      <w:proofErr w:type="spellStart"/>
      <w:r w:rsidRPr="009B7618">
        <w:rPr>
          <w:rFonts w:ascii="Helvetica" w:eastAsia="Times New Roman" w:hAnsi="Helvetica" w:cs="Helvetica"/>
          <w:color w:val="212121"/>
          <w:sz w:val="26"/>
          <w:szCs w:val="26"/>
          <w:lang w:eastAsia="ru-RU"/>
        </w:rPr>
        <w:t>неподтверждении</w:t>
      </w:r>
      <w:proofErr w:type="spellEnd"/>
      <w:r w:rsidRPr="009B7618">
        <w:rPr>
          <w:rFonts w:ascii="Helvetica" w:eastAsia="Times New Roman" w:hAnsi="Helvetica" w:cs="Helvetica"/>
          <w:color w:val="212121"/>
          <w:sz w:val="26"/>
          <w:szCs w:val="26"/>
          <w:lang w:eastAsia="ru-RU"/>
        </w:rPr>
        <w:t xml:space="preserve"> конфессионального статуса и прекращении действия, аннулировании конфессионального представления исключает образовательную организацию из реестра православных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7.4.          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 течение 10 рабочих дней с момента принятия решения о приостановлении действия конфессионального представления, вносит сведения об этом в реестр православных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7.5.          Держателем реестра православных образовательных организаций, имеющим исключительное право вносить, изменять и исключать данные из реестра православных образовательных организаций, является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Реестр ведется в электронной форме.</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7.6.          Реестр размещается в открытом доступе на официальном сайте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450" w:lineRule="atLeast"/>
        <w:outlineLvl w:val="2"/>
        <w:rPr>
          <w:rFonts w:ascii="Helvetica" w:eastAsia="Times New Roman" w:hAnsi="Helvetica" w:cs="Helvetica"/>
          <w:b/>
          <w:bCs/>
          <w:color w:val="212121"/>
          <w:sz w:val="33"/>
          <w:szCs w:val="33"/>
          <w:lang w:eastAsia="ru-RU"/>
        </w:rPr>
      </w:pPr>
      <w:r w:rsidRPr="009B7618">
        <w:rPr>
          <w:rFonts w:ascii="Helvetica" w:eastAsia="Times New Roman" w:hAnsi="Helvetica" w:cs="Helvetica"/>
          <w:b/>
          <w:bCs/>
          <w:color w:val="212121"/>
          <w:sz w:val="33"/>
          <w:szCs w:val="33"/>
          <w:lang w:eastAsia="ru-RU"/>
        </w:rPr>
        <w:t>8. Подтверждение конфессионального статуса православных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8.1.          Православная образовательная организация в своей текущей деятельности обязана обеспечивать выполнение требований, установленных в главе 4 Положения, действовать в рамках действующего законодательства, выполнять требования Стандарта ПК, исполнять обязательные для исполнения предписания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 пределах его компетенции).</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8.2.          Контрольные и инспекторские функции в части соблюдения православными образовательными организациями, расположенными на канонической территории Русской Православной Церкви, требований Стандарта КП, требований к образовательной деятельности (глава 4 Положения), внутренних установлений Русской Православной Церкви (далее – требования Русской Православной Церкви к реализации православного компонента образования), принадлежат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lastRenderedPageBreak/>
        <w:t xml:space="preserve">8.3.          Православная образовательная организация предоставляет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возможность проверки (включая выездную проверку) выполнения ею требований Русской Православной Церкви к реализации православного компонента образования. В этих целях:</w:t>
      </w:r>
    </w:p>
    <w:p w:rsidR="009B7618" w:rsidRPr="009B7618" w:rsidRDefault="009B7618" w:rsidP="009B7618">
      <w:pPr>
        <w:numPr>
          <w:ilvl w:val="0"/>
          <w:numId w:val="9"/>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предоставляет</w:t>
      </w:r>
      <w:proofErr w:type="gramEnd"/>
      <w:r w:rsidRPr="009B7618">
        <w:rPr>
          <w:rFonts w:ascii="Helvetica" w:eastAsia="Times New Roman" w:hAnsi="Helvetica" w:cs="Helvetica"/>
          <w:i/>
          <w:iCs/>
          <w:color w:val="212121"/>
          <w:sz w:val="26"/>
          <w:szCs w:val="26"/>
          <w:lang w:eastAsia="ru-RU"/>
        </w:rPr>
        <w:t xml:space="preserve"> по запросу </w:t>
      </w:r>
      <w:proofErr w:type="spellStart"/>
      <w:r w:rsidRPr="009B7618">
        <w:rPr>
          <w:rFonts w:ascii="Helvetica" w:eastAsia="Times New Roman" w:hAnsi="Helvetica" w:cs="Helvetica"/>
          <w:i/>
          <w:iCs/>
          <w:color w:val="212121"/>
          <w:sz w:val="26"/>
          <w:szCs w:val="26"/>
          <w:lang w:eastAsia="ru-RU"/>
        </w:rPr>
        <w:t>СОРОиК</w:t>
      </w:r>
      <w:proofErr w:type="spellEnd"/>
      <w:r w:rsidRPr="009B7618">
        <w:rPr>
          <w:rFonts w:ascii="Helvetica" w:eastAsia="Times New Roman" w:hAnsi="Helvetica" w:cs="Helvetica"/>
          <w:i/>
          <w:iCs/>
          <w:color w:val="212121"/>
          <w:sz w:val="26"/>
          <w:szCs w:val="26"/>
          <w:lang w:eastAsia="ru-RU"/>
        </w:rPr>
        <w:t xml:space="preserve"> отчет об образовательной деятельности в части реализации программ православного компонента образования;</w:t>
      </w:r>
    </w:p>
    <w:p w:rsidR="009B7618" w:rsidRPr="009B7618" w:rsidRDefault="009B7618" w:rsidP="009B7618">
      <w:pPr>
        <w:numPr>
          <w:ilvl w:val="0"/>
          <w:numId w:val="9"/>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предоставляет</w:t>
      </w:r>
      <w:proofErr w:type="gramEnd"/>
      <w:r w:rsidRPr="009B7618">
        <w:rPr>
          <w:rFonts w:ascii="Helvetica" w:eastAsia="Times New Roman" w:hAnsi="Helvetica" w:cs="Helvetica"/>
          <w:i/>
          <w:iCs/>
          <w:color w:val="212121"/>
          <w:sz w:val="26"/>
          <w:szCs w:val="26"/>
          <w:lang w:eastAsia="ru-RU"/>
        </w:rPr>
        <w:t xml:space="preserve"> возможность ознакомления с документами, сопровождающими процесс обучения;</w:t>
      </w:r>
    </w:p>
    <w:p w:rsidR="009B7618" w:rsidRPr="009B7618" w:rsidRDefault="009B7618" w:rsidP="009B7618">
      <w:pPr>
        <w:numPr>
          <w:ilvl w:val="0"/>
          <w:numId w:val="9"/>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предоставляют</w:t>
      </w:r>
      <w:proofErr w:type="gramEnd"/>
      <w:r w:rsidRPr="009B7618">
        <w:rPr>
          <w:rFonts w:ascii="Helvetica" w:eastAsia="Times New Roman" w:hAnsi="Helvetica" w:cs="Helvetica"/>
          <w:i/>
          <w:iCs/>
          <w:color w:val="212121"/>
          <w:sz w:val="26"/>
          <w:szCs w:val="26"/>
          <w:lang w:eastAsia="ru-RU"/>
        </w:rPr>
        <w:t xml:space="preserve"> возможность присутствовать на учебных занятиях по предметам православного компонента, беседовать с обучающимися, преподавателями и родителями, проводить оценку знаний и умений обучающихся в формах тестирования, собеседования, устного или письменного опроса, контрольной работы.</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8.4.          Плановое выездное инспектирование православной образовательной организации с целью подтверждения ее конфессионального статуса проводится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не реже чем 1 раз в 6 лет с момента установления (последнего подтверждения, восстановления) конфессионального статуса образовательной организации. О проведении инспектирования издается приказ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с указанием сроков посещения, о чем извещается православная образовательная организация.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8.4.1.               График инспектирования на предстоящий год утверждается Председателем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размещается на официальном сайте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не позднее 15 декабря года, предшествующего проверке.</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8.4.2.               </w:t>
      </w:r>
      <w:proofErr w:type="spellStart"/>
      <w:r w:rsidRPr="009B7618">
        <w:rPr>
          <w:rFonts w:ascii="Helvetica" w:eastAsia="Times New Roman" w:hAnsi="Helvetica" w:cs="Helvetica"/>
          <w:color w:val="212121"/>
          <w:sz w:val="26"/>
          <w:szCs w:val="26"/>
          <w:lang w:eastAsia="ru-RU"/>
        </w:rPr>
        <w:t>Епархиальныеархиереи</w:t>
      </w:r>
      <w:proofErr w:type="spellEnd"/>
      <w:r w:rsidRPr="009B7618">
        <w:rPr>
          <w:rFonts w:ascii="Helvetica" w:eastAsia="Times New Roman" w:hAnsi="Helvetica" w:cs="Helvetica"/>
          <w:color w:val="212121"/>
          <w:sz w:val="26"/>
          <w:szCs w:val="26"/>
          <w:lang w:eastAsia="ru-RU"/>
        </w:rPr>
        <w:t xml:space="preserve"> епархий, на территории которых </w:t>
      </w:r>
      <w:proofErr w:type="gramStart"/>
      <w:r w:rsidRPr="009B7618">
        <w:rPr>
          <w:rFonts w:ascii="Helvetica" w:eastAsia="Times New Roman" w:hAnsi="Helvetica" w:cs="Helvetica"/>
          <w:color w:val="212121"/>
          <w:sz w:val="26"/>
          <w:szCs w:val="26"/>
          <w:lang w:eastAsia="ru-RU"/>
        </w:rPr>
        <w:t>расположены</w:t>
      </w:r>
      <w:proofErr w:type="gramEnd"/>
      <w:r w:rsidRPr="009B7618">
        <w:rPr>
          <w:rFonts w:ascii="Helvetica" w:eastAsia="Times New Roman" w:hAnsi="Helvetica" w:cs="Helvetica"/>
          <w:color w:val="212121"/>
          <w:sz w:val="26"/>
          <w:szCs w:val="26"/>
          <w:lang w:eastAsia="ru-RU"/>
        </w:rPr>
        <w:t xml:space="preserve"> православные образовательные организации, подлежащие инспектированию согласно графику, заблаговременно извещаются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8.4.3.               Инспекторская проверка проводится в порядке, предусмотренном параграфами </w:t>
      </w:r>
      <w:proofErr w:type="gramStart"/>
      <w:r w:rsidRPr="009B7618">
        <w:rPr>
          <w:rFonts w:ascii="Helvetica" w:eastAsia="Times New Roman" w:hAnsi="Helvetica" w:cs="Helvetica"/>
          <w:color w:val="212121"/>
          <w:sz w:val="26"/>
          <w:szCs w:val="26"/>
          <w:lang w:eastAsia="ru-RU"/>
        </w:rPr>
        <w:t>6.5.–</w:t>
      </w:r>
      <w:proofErr w:type="gramEnd"/>
      <w:r w:rsidRPr="009B7618">
        <w:rPr>
          <w:rFonts w:ascii="Helvetica" w:eastAsia="Times New Roman" w:hAnsi="Helvetica" w:cs="Helvetica"/>
          <w:color w:val="212121"/>
          <w:sz w:val="26"/>
          <w:szCs w:val="26"/>
          <w:lang w:eastAsia="ru-RU"/>
        </w:rPr>
        <w:t>6.12. настоящего Положения.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8.5.          По результатам инспекторской проверки аттестационная комиссия в течение 30 календарных дней вправе принять решение:</w:t>
      </w:r>
    </w:p>
    <w:p w:rsidR="009B7618" w:rsidRPr="009B7618" w:rsidRDefault="009B7618" w:rsidP="009B7618">
      <w:pPr>
        <w:numPr>
          <w:ilvl w:val="0"/>
          <w:numId w:val="10"/>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о</w:t>
      </w:r>
      <w:proofErr w:type="gramEnd"/>
      <w:r w:rsidRPr="009B7618">
        <w:rPr>
          <w:rFonts w:ascii="Helvetica" w:eastAsia="Times New Roman" w:hAnsi="Helvetica" w:cs="Helvetica"/>
          <w:i/>
          <w:iCs/>
          <w:color w:val="212121"/>
          <w:sz w:val="26"/>
          <w:szCs w:val="26"/>
          <w:lang w:eastAsia="ru-RU"/>
        </w:rPr>
        <w:t xml:space="preserve"> подтверждении конфессионального статуса православной образовательной организации (образовательной организации с религиозным (православным) компонентом),соблюдении православной образовательной организацией в своей деятельности требований Русской Православной Церкви к реализации православного компонента образования;</w:t>
      </w:r>
    </w:p>
    <w:p w:rsidR="009B7618" w:rsidRPr="009B7618" w:rsidRDefault="009B7618" w:rsidP="009B7618">
      <w:pPr>
        <w:numPr>
          <w:ilvl w:val="0"/>
          <w:numId w:val="10"/>
        </w:numPr>
        <w:spacing w:after="0" w:line="240" w:lineRule="auto"/>
        <w:ind w:left="300"/>
        <w:rPr>
          <w:rFonts w:ascii="Helvetica" w:eastAsia="Times New Roman" w:hAnsi="Helvetica" w:cs="Helvetica"/>
          <w:color w:val="212121"/>
          <w:sz w:val="26"/>
          <w:szCs w:val="26"/>
          <w:lang w:eastAsia="ru-RU"/>
        </w:rPr>
      </w:pPr>
      <w:proofErr w:type="gramStart"/>
      <w:r w:rsidRPr="009B7618">
        <w:rPr>
          <w:rFonts w:ascii="Helvetica" w:eastAsia="Times New Roman" w:hAnsi="Helvetica" w:cs="Helvetica"/>
          <w:i/>
          <w:iCs/>
          <w:color w:val="212121"/>
          <w:sz w:val="26"/>
          <w:szCs w:val="26"/>
          <w:lang w:eastAsia="ru-RU"/>
        </w:rPr>
        <w:t>о</w:t>
      </w:r>
      <w:proofErr w:type="gramEnd"/>
      <w:r w:rsidRPr="009B7618">
        <w:rPr>
          <w:rFonts w:ascii="Helvetica" w:eastAsia="Times New Roman" w:hAnsi="Helvetica" w:cs="Helvetica"/>
          <w:i/>
          <w:iCs/>
          <w:color w:val="212121"/>
          <w:sz w:val="26"/>
          <w:szCs w:val="26"/>
          <w:lang w:eastAsia="ru-RU"/>
        </w:rPr>
        <w:t xml:space="preserve"> приостановлении статуса православной образовательной организации (образовательной организации с религиозным (православным) компонентом), приостановлении действия конфессионального представления православной образовательной организации с указанием на необходимость устранения в предложенный срок выявленных нарушений требований Русской </w:t>
      </w:r>
      <w:r w:rsidRPr="009B7618">
        <w:rPr>
          <w:rFonts w:ascii="Helvetica" w:eastAsia="Times New Roman" w:hAnsi="Helvetica" w:cs="Helvetica"/>
          <w:i/>
          <w:iCs/>
          <w:color w:val="212121"/>
          <w:sz w:val="26"/>
          <w:szCs w:val="26"/>
          <w:lang w:eastAsia="ru-RU"/>
        </w:rPr>
        <w:lastRenderedPageBreak/>
        <w:t>Православной Церкви к реализации православного компонента образования до их устранения;</w:t>
      </w:r>
    </w:p>
    <w:p w:rsidR="009B7618" w:rsidRPr="009B7618" w:rsidRDefault="009B7618" w:rsidP="009B7618">
      <w:pPr>
        <w:numPr>
          <w:ilvl w:val="0"/>
          <w:numId w:val="10"/>
        </w:numPr>
        <w:spacing w:after="0" w:line="240" w:lineRule="auto"/>
        <w:ind w:left="300"/>
        <w:rPr>
          <w:rFonts w:ascii="Helvetica" w:eastAsia="Times New Roman" w:hAnsi="Helvetica" w:cs="Helvetica"/>
          <w:color w:val="212121"/>
          <w:sz w:val="26"/>
          <w:szCs w:val="26"/>
          <w:lang w:eastAsia="ru-RU"/>
        </w:rPr>
      </w:pPr>
      <w:proofErr w:type="spellStart"/>
      <w:proofErr w:type="gramStart"/>
      <w:r w:rsidRPr="009B7618">
        <w:rPr>
          <w:rFonts w:ascii="Helvetica" w:eastAsia="Times New Roman" w:hAnsi="Helvetica" w:cs="Helvetica"/>
          <w:i/>
          <w:iCs/>
          <w:color w:val="212121"/>
          <w:sz w:val="26"/>
          <w:szCs w:val="26"/>
          <w:lang w:eastAsia="ru-RU"/>
        </w:rPr>
        <w:t>неподтверждении</w:t>
      </w:r>
      <w:proofErr w:type="spellEnd"/>
      <w:proofErr w:type="gramEnd"/>
      <w:r w:rsidRPr="009B7618">
        <w:rPr>
          <w:rFonts w:ascii="Helvetica" w:eastAsia="Times New Roman" w:hAnsi="Helvetica" w:cs="Helvetica"/>
          <w:i/>
          <w:iCs/>
          <w:color w:val="212121"/>
          <w:sz w:val="26"/>
          <w:szCs w:val="26"/>
          <w:lang w:eastAsia="ru-RU"/>
        </w:rPr>
        <w:t xml:space="preserve"> конфессионального статуса православной образовательной организации (образовательной организации с религиозным (православным) компонентом) и прекращении действия конфессионального представления при выявлении грубых нарушении требований Русской Православной Церкви к реализации православного компонента образования.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8.6.          В случае принятия комиссией заключения в соответствии с п. «б» параграфа 8.5. Положения оформляется предписание в адрес православной образовательной организации в виде документа по установленной форме и передается вместе с решением комиссии на утверждение Председателю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Копия предписания направляется епархиальному архиерею епархии, на территории которой расположена образовательная организация.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8.7.          При </w:t>
      </w:r>
      <w:proofErr w:type="spellStart"/>
      <w:r w:rsidRPr="009B7618">
        <w:rPr>
          <w:rFonts w:ascii="Helvetica" w:eastAsia="Times New Roman" w:hAnsi="Helvetica" w:cs="Helvetica"/>
          <w:color w:val="212121"/>
          <w:sz w:val="26"/>
          <w:szCs w:val="26"/>
          <w:lang w:eastAsia="ru-RU"/>
        </w:rPr>
        <w:t>неустранении</w:t>
      </w:r>
      <w:proofErr w:type="spellEnd"/>
      <w:r w:rsidRPr="009B7618">
        <w:rPr>
          <w:rFonts w:ascii="Helvetica" w:eastAsia="Times New Roman" w:hAnsi="Helvetica" w:cs="Helvetica"/>
          <w:color w:val="212121"/>
          <w:sz w:val="26"/>
          <w:szCs w:val="26"/>
          <w:lang w:eastAsia="ru-RU"/>
        </w:rPr>
        <w:t xml:space="preserve"> нарушений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вправе прекратить действие конфессионального представления и исключить образовательную организацию из реестра православных образовательных организаций.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8.8.          При отказе или уклонении образовательной организации от подтверждения конфессионального статуса, в том числе в случае нарушения организацией параграфов </w:t>
      </w:r>
      <w:proofErr w:type="gramStart"/>
      <w:r w:rsidRPr="009B7618">
        <w:rPr>
          <w:rFonts w:ascii="Helvetica" w:eastAsia="Times New Roman" w:hAnsi="Helvetica" w:cs="Helvetica"/>
          <w:color w:val="212121"/>
          <w:sz w:val="26"/>
          <w:szCs w:val="26"/>
          <w:lang w:eastAsia="ru-RU"/>
        </w:rPr>
        <w:t>4.2.10.–</w:t>
      </w:r>
      <w:proofErr w:type="gramEnd"/>
      <w:r w:rsidRPr="009B7618">
        <w:rPr>
          <w:rFonts w:ascii="Helvetica" w:eastAsia="Times New Roman" w:hAnsi="Helvetica" w:cs="Helvetica"/>
          <w:color w:val="212121"/>
          <w:sz w:val="26"/>
          <w:szCs w:val="26"/>
          <w:lang w:eastAsia="ru-RU"/>
        </w:rPr>
        <w:t xml:space="preserve">4.2.12., 6.5.,8.3. Положения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вправе, в том числе без проведения инспекторской проверки, приостановить и/или прекратить действие конфессионального статуса организации с наступлением последствий, предусмотренных параграфами 8.9., 8.11.–8.13. Положения.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8.9.          В случае принятия решения в соответствии с п. «в» параграфа 8.5. Положения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прекращает действие конфессионального представления.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8.10.       Председатель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не связан мнением комиссии и вправе принять иное из указанных в параграфе 8.5. Положения решений.</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8.11.       В случае прекращения действия конфессионального представления православная образовательная организация исключается из реестра православных образовательных организаций, информация об этом размещается на официальном сайте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направляется </w:t>
      </w:r>
      <w:proofErr w:type="spellStart"/>
      <w:r w:rsidRPr="009B7618">
        <w:rPr>
          <w:rFonts w:ascii="Helvetica" w:eastAsia="Times New Roman" w:hAnsi="Helvetica" w:cs="Helvetica"/>
          <w:color w:val="212121"/>
          <w:sz w:val="26"/>
          <w:szCs w:val="26"/>
          <w:lang w:eastAsia="ru-RU"/>
        </w:rPr>
        <w:t>епархиальномуархиерею</w:t>
      </w:r>
      <w:proofErr w:type="spellEnd"/>
      <w:r w:rsidRPr="009B7618">
        <w:rPr>
          <w:rFonts w:ascii="Helvetica" w:eastAsia="Times New Roman" w:hAnsi="Helvetica" w:cs="Helvetica"/>
          <w:color w:val="212121"/>
          <w:sz w:val="26"/>
          <w:szCs w:val="26"/>
          <w:lang w:eastAsia="ru-RU"/>
        </w:rPr>
        <w:t xml:space="preserve"> епархии, на территории которой расположена образовательная организация.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8.12.       Если прекращается действие конфессионального представления у православной образовательной организации, учрежденной религиозными организациями, информация об этом направляется также в лицензирующий орган.</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8.13.       В случае приостановления действия конфессионального представления информация об этом отображается в реестре православных образовательных организаций, направляется архиерею, возглавляющему епархию, на территории которой расположена образовательная организация.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lastRenderedPageBreak/>
        <w:t xml:space="preserve">8.14.       Образовательная организация, лишенная конфессионального статуса, вправе вновь обратиться в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с заявлением о прохождении конфессиональной аттестации и восстановлении статуса не ранее чем через полгода в общем порядке.</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8.15.       Для проверки поступивших жалоб, запросов третьих лиц, иных сообщений (в том числе в СМИ) о наличии в деятельности православных образовательных организаций грубых нарушений требований Русской Православной Церкви к реализации православного компонента, правил осуществления образовательного процесса, прав обучающихся, либо при невыполнении п. 4.2.11.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вправе провести внеплановое инспектирование образовательной организации.</w:t>
      </w:r>
      <w:r w:rsidRPr="009B7618">
        <w:rPr>
          <w:rFonts w:ascii="Helvetica" w:eastAsia="Times New Roman" w:hAnsi="Helvetica" w:cs="Helvetica"/>
          <w:color w:val="212121"/>
          <w:sz w:val="26"/>
          <w:szCs w:val="26"/>
          <w:lang w:eastAsia="ru-RU"/>
        </w:rPr>
        <w:br/>
        <w:t>В этом случае правила параграфа 8.4</w:t>
      </w:r>
      <w:proofErr w:type="gramStart"/>
      <w:r w:rsidRPr="009B7618">
        <w:rPr>
          <w:rFonts w:ascii="Helvetica" w:eastAsia="Times New Roman" w:hAnsi="Helvetica" w:cs="Helvetica"/>
          <w:color w:val="212121"/>
          <w:sz w:val="26"/>
          <w:szCs w:val="26"/>
          <w:lang w:eastAsia="ru-RU"/>
        </w:rPr>
        <w:t>. не</w:t>
      </w:r>
      <w:proofErr w:type="gramEnd"/>
      <w:r w:rsidRPr="009B7618">
        <w:rPr>
          <w:rFonts w:ascii="Helvetica" w:eastAsia="Times New Roman" w:hAnsi="Helvetica" w:cs="Helvetica"/>
          <w:color w:val="212121"/>
          <w:sz w:val="26"/>
          <w:szCs w:val="26"/>
          <w:lang w:eastAsia="ru-RU"/>
        </w:rPr>
        <w:t xml:space="preserve"> применяются.</w:t>
      </w:r>
    </w:p>
    <w:p w:rsidR="009B7618" w:rsidRPr="009B7618" w:rsidRDefault="009B7618" w:rsidP="009B7618">
      <w:pPr>
        <w:spacing w:after="15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8.16.       Действие конфессионального представления аннулируется с момента аннулирования лицензии у православной образовательной организации (образовательной организации с религиозным (православным) компонентом), а также при ее ликвидации, реорганизации в форме слияния, </w:t>
      </w:r>
      <w:proofErr w:type="gramStart"/>
      <w:r w:rsidRPr="009B7618">
        <w:rPr>
          <w:rFonts w:ascii="Helvetica" w:eastAsia="Times New Roman" w:hAnsi="Helvetica" w:cs="Helvetica"/>
          <w:color w:val="212121"/>
          <w:sz w:val="26"/>
          <w:szCs w:val="26"/>
          <w:lang w:eastAsia="ru-RU"/>
        </w:rPr>
        <w:t>разделения</w:t>
      </w:r>
      <w:proofErr w:type="gramEnd"/>
      <w:r w:rsidRPr="009B7618">
        <w:rPr>
          <w:rFonts w:ascii="Helvetica" w:eastAsia="Times New Roman" w:hAnsi="Helvetica" w:cs="Helvetica"/>
          <w:color w:val="212121"/>
          <w:sz w:val="26"/>
          <w:szCs w:val="26"/>
          <w:lang w:eastAsia="ru-RU"/>
        </w:rPr>
        <w:t>, выделения, присоединения.</w:t>
      </w:r>
    </w:p>
    <w:p w:rsidR="009B7618" w:rsidRPr="009B7618" w:rsidRDefault="009B7618" w:rsidP="009B7618">
      <w:pPr>
        <w:spacing w:after="0"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8.17.       В случае преобразования православной образовательной </w:t>
      </w:r>
      <w:proofErr w:type="gramStart"/>
      <w:r w:rsidRPr="009B7618">
        <w:rPr>
          <w:rFonts w:ascii="Helvetica" w:eastAsia="Times New Roman" w:hAnsi="Helvetica" w:cs="Helvetica"/>
          <w:color w:val="212121"/>
          <w:sz w:val="26"/>
          <w:szCs w:val="26"/>
          <w:lang w:eastAsia="ru-RU"/>
        </w:rPr>
        <w:t>организации</w:t>
      </w:r>
      <w:r w:rsidRPr="009B7618">
        <w:rPr>
          <w:rFonts w:ascii="Helvetica" w:eastAsia="Times New Roman" w:hAnsi="Helvetica" w:cs="Helvetica"/>
          <w:color w:val="212121"/>
          <w:sz w:val="26"/>
          <w:szCs w:val="26"/>
          <w:lang w:eastAsia="ru-RU"/>
        </w:rPr>
        <w:br/>
        <w:t>(</w:t>
      </w:r>
      <w:proofErr w:type="gramEnd"/>
      <w:r w:rsidRPr="009B7618">
        <w:rPr>
          <w:rFonts w:ascii="Helvetica" w:eastAsia="Times New Roman" w:hAnsi="Helvetica" w:cs="Helvetica"/>
          <w:color w:val="212121"/>
          <w:sz w:val="26"/>
          <w:szCs w:val="26"/>
          <w:lang w:eastAsia="ru-RU"/>
        </w:rPr>
        <w:t>образовательной организации с религиозным (православным) компонентом), регистрации новой редакции Устава православной образовательной организации с изменением наименования, изменения иных данных, указываемых в конфессиональном представлении, документ подлежит переоформлению в упрощенном порядке, не требует проведения выездной экспертизы.</w:t>
      </w:r>
    </w:p>
    <w:p w:rsidR="009B7618" w:rsidRPr="009B7618" w:rsidRDefault="009B7618" w:rsidP="009B7618">
      <w:pPr>
        <w:spacing w:line="240" w:lineRule="auto"/>
        <w:rPr>
          <w:rFonts w:ascii="Helvetica" w:eastAsia="Times New Roman" w:hAnsi="Helvetica" w:cs="Helvetica"/>
          <w:color w:val="212121"/>
          <w:sz w:val="26"/>
          <w:szCs w:val="26"/>
          <w:lang w:eastAsia="ru-RU"/>
        </w:rPr>
      </w:pPr>
      <w:r w:rsidRPr="009B7618">
        <w:rPr>
          <w:rFonts w:ascii="Helvetica" w:eastAsia="Times New Roman" w:hAnsi="Helvetica" w:cs="Helvetica"/>
          <w:color w:val="212121"/>
          <w:sz w:val="26"/>
          <w:szCs w:val="26"/>
          <w:lang w:eastAsia="ru-RU"/>
        </w:rPr>
        <w:t xml:space="preserve">В этом случае организация представляет в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прошение с приложением заверенной копии нового Устава, надлежаще заверенной выписки из ЕГРЮЛ, подлинник действующего конфессионального представления.</w:t>
      </w:r>
      <w:r w:rsidRPr="009B7618">
        <w:rPr>
          <w:rFonts w:ascii="Helvetica" w:eastAsia="Times New Roman" w:hAnsi="Helvetica" w:cs="Helvetica"/>
          <w:color w:val="212121"/>
          <w:sz w:val="26"/>
          <w:szCs w:val="26"/>
          <w:lang w:eastAsia="ru-RU"/>
        </w:rPr>
        <w:br/>
        <w:t xml:space="preserve">Несоответствие новой редакции Устава требованиям п.4.1.4. Положения, а также невыполнение рекомендаций </w:t>
      </w:r>
      <w:proofErr w:type="spellStart"/>
      <w:r w:rsidRPr="009B7618">
        <w:rPr>
          <w:rFonts w:ascii="Helvetica" w:eastAsia="Times New Roman" w:hAnsi="Helvetica" w:cs="Helvetica"/>
          <w:color w:val="212121"/>
          <w:sz w:val="26"/>
          <w:szCs w:val="26"/>
          <w:lang w:eastAsia="ru-RU"/>
        </w:rPr>
        <w:t>СОРОиК</w:t>
      </w:r>
      <w:proofErr w:type="spellEnd"/>
      <w:r w:rsidRPr="009B7618">
        <w:rPr>
          <w:rFonts w:ascii="Helvetica" w:eastAsia="Times New Roman" w:hAnsi="Helvetica" w:cs="Helvetica"/>
          <w:color w:val="212121"/>
          <w:sz w:val="26"/>
          <w:szCs w:val="26"/>
          <w:lang w:eastAsia="ru-RU"/>
        </w:rPr>
        <w:t xml:space="preserve"> в отношении Устава, сформулированных по итогам последней конфессиональной аттестации организации, является основанием к отказу в переоформлении конфессионального представления с одновременным аннулированием прежнего представления (п. 8.16. Положения).</w:t>
      </w:r>
    </w:p>
    <w:p w:rsidR="00705F0D" w:rsidRDefault="00705F0D"/>
    <w:sectPr w:rsidR="00705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40116"/>
    <w:multiLevelType w:val="multilevel"/>
    <w:tmpl w:val="AB7C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D56E7"/>
    <w:multiLevelType w:val="multilevel"/>
    <w:tmpl w:val="3BD6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D7501E"/>
    <w:multiLevelType w:val="multilevel"/>
    <w:tmpl w:val="8DE8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C12B28"/>
    <w:multiLevelType w:val="multilevel"/>
    <w:tmpl w:val="BC244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B6BA3"/>
    <w:multiLevelType w:val="multilevel"/>
    <w:tmpl w:val="458E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0531F1"/>
    <w:multiLevelType w:val="multilevel"/>
    <w:tmpl w:val="68F4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D674BB"/>
    <w:multiLevelType w:val="multilevel"/>
    <w:tmpl w:val="0EE2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5E4790"/>
    <w:multiLevelType w:val="multilevel"/>
    <w:tmpl w:val="4D8C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DB149BA"/>
    <w:multiLevelType w:val="multilevel"/>
    <w:tmpl w:val="3388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0A2550"/>
    <w:multiLevelType w:val="multilevel"/>
    <w:tmpl w:val="4C9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
  </w:num>
  <w:num w:numId="4">
    <w:abstractNumId w:val="2"/>
  </w:num>
  <w:num w:numId="5">
    <w:abstractNumId w:val="4"/>
  </w:num>
  <w:num w:numId="6">
    <w:abstractNumId w:val="9"/>
  </w:num>
  <w:num w:numId="7">
    <w:abstractNumId w:val="0"/>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618"/>
    <w:rsid w:val="00705F0D"/>
    <w:rsid w:val="009B7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216B4-05DD-42B9-BDC8-2DACBECC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B76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B76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761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B761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B7618"/>
    <w:rPr>
      <w:color w:val="0000FF"/>
      <w:u w:val="single"/>
    </w:rPr>
  </w:style>
  <w:style w:type="paragraph" w:styleId="a4">
    <w:name w:val="Normal (Web)"/>
    <w:basedOn w:val="a"/>
    <w:uiPriority w:val="99"/>
    <w:semiHidden/>
    <w:unhideWhenUsed/>
    <w:rsid w:val="009B76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B7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9739">
      <w:bodyDiv w:val="1"/>
      <w:marLeft w:val="0"/>
      <w:marRight w:val="0"/>
      <w:marTop w:val="0"/>
      <w:marBottom w:val="0"/>
      <w:divBdr>
        <w:top w:val="none" w:sz="0" w:space="0" w:color="auto"/>
        <w:left w:val="none" w:sz="0" w:space="0" w:color="auto"/>
        <w:bottom w:val="none" w:sz="0" w:space="0" w:color="auto"/>
        <w:right w:val="none" w:sz="0" w:space="0" w:color="auto"/>
      </w:divBdr>
      <w:divsChild>
        <w:div w:id="1098719375">
          <w:marLeft w:val="0"/>
          <w:marRight w:val="0"/>
          <w:marTop w:val="0"/>
          <w:marBottom w:val="0"/>
          <w:divBdr>
            <w:top w:val="none" w:sz="0" w:space="0" w:color="auto"/>
            <w:left w:val="none" w:sz="0" w:space="0" w:color="auto"/>
            <w:bottom w:val="none" w:sz="0" w:space="0" w:color="auto"/>
            <w:right w:val="none" w:sz="0" w:space="0" w:color="auto"/>
          </w:divBdr>
          <w:divsChild>
            <w:div w:id="1529566222">
              <w:marLeft w:val="0"/>
              <w:marRight w:val="0"/>
              <w:marTop w:val="0"/>
              <w:marBottom w:val="0"/>
              <w:divBdr>
                <w:top w:val="none" w:sz="0" w:space="0" w:color="auto"/>
                <w:left w:val="none" w:sz="0" w:space="0" w:color="auto"/>
                <w:bottom w:val="none" w:sz="0" w:space="0" w:color="auto"/>
                <w:right w:val="none" w:sz="0" w:space="0" w:color="auto"/>
              </w:divBdr>
              <w:divsChild>
                <w:div w:id="1899780152">
                  <w:marLeft w:val="0"/>
                  <w:marRight w:val="0"/>
                  <w:marTop w:val="0"/>
                  <w:marBottom w:val="0"/>
                  <w:divBdr>
                    <w:top w:val="none" w:sz="0" w:space="0" w:color="auto"/>
                    <w:left w:val="none" w:sz="0" w:space="0" w:color="auto"/>
                    <w:bottom w:val="none" w:sz="0" w:space="0" w:color="auto"/>
                    <w:right w:val="none" w:sz="0" w:space="0" w:color="auto"/>
                  </w:divBdr>
                </w:div>
                <w:div w:id="61566586">
                  <w:marLeft w:val="0"/>
                  <w:marRight w:val="0"/>
                  <w:marTop w:val="0"/>
                  <w:marBottom w:val="0"/>
                  <w:divBdr>
                    <w:top w:val="none" w:sz="0" w:space="0" w:color="auto"/>
                    <w:left w:val="none" w:sz="0" w:space="0" w:color="auto"/>
                    <w:bottom w:val="none" w:sz="0" w:space="0" w:color="auto"/>
                    <w:right w:val="none" w:sz="0" w:space="0" w:color="auto"/>
                  </w:divBdr>
                  <w:divsChild>
                    <w:div w:id="20288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7000">
          <w:marLeft w:val="0"/>
          <w:marRight w:val="0"/>
          <w:marTop w:val="0"/>
          <w:marBottom w:val="0"/>
          <w:divBdr>
            <w:top w:val="none" w:sz="0" w:space="0" w:color="auto"/>
            <w:left w:val="none" w:sz="0" w:space="0" w:color="auto"/>
            <w:bottom w:val="none" w:sz="0" w:space="0" w:color="auto"/>
            <w:right w:val="none" w:sz="0" w:space="0" w:color="auto"/>
          </w:divBdr>
          <w:divsChild>
            <w:div w:id="572393781">
              <w:marLeft w:val="0"/>
              <w:marRight w:val="0"/>
              <w:marTop w:val="0"/>
              <w:marBottom w:val="0"/>
              <w:divBdr>
                <w:top w:val="none" w:sz="0" w:space="0" w:color="auto"/>
                <w:left w:val="none" w:sz="0" w:space="0" w:color="auto"/>
                <w:bottom w:val="none" w:sz="0" w:space="0" w:color="auto"/>
                <w:right w:val="none" w:sz="0" w:space="0" w:color="auto"/>
              </w:divBdr>
              <w:divsChild>
                <w:div w:id="94324255">
                  <w:marLeft w:val="0"/>
                  <w:marRight w:val="0"/>
                  <w:marTop w:val="0"/>
                  <w:marBottom w:val="0"/>
                  <w:divBdr>
                    <w:top w:val="none" w:sz="0" w:space="0" w:color="auto"/>
                    <w:left w:val="none" w:sz="0" w:space="0" w:color="auto"/>
                    <w:bottom w:val="none" w:sz="0" w:space="0" w:color="auto"/>
                    <w:right w:val="none" w:sz="0" w:space="0" w:color="auto"/>
                  </w:divBdr>
                  <w:divsChild>
                    <w:div w:id="485558363">
                      <w:marLeft w:val="0"/>
                      <w:marRight w:val="0"/>
                      <w:marTop w:val="0"/>
                      <w:marBottom w:val="0"/>
                      <w:divBdr>
                        <w:top w:val="none" w:sz="0" w:space="0" w:color="auto"/>
                        <w:left w:val="none" w:sz="0" w:space="0" w:color="auto"/>
                        <w:bottom w:val="none" w:sz="0" w:space="0" w:color="auto"/>
                        <w:right w:val="none" w:sz="0" w:space="0" w:color="auto"/>
                      </w:divBdr>
                      <w:divsChild>
                        <w:div w:id="199872850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5476</Words>
  <Characters>31219</Characters>
  <Application>Microsoft Office Word</Application>
  <DocSecurity>0</DocSecurity>
  <Lines>260</Lines>
  <Paragraphs>73</Paragraphs>
  <ScaleCrop>false</ScaleCrop>
  <Company>SPecialiST RePack</Company>
  <LinksUpToDate>false</LinksUpToDate>
  <CharactersWithSpaces>36622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2020-08-26T11:03:00Z</dcterms:created>
  <dcterms:modified xsi:type="dcterms:W3CDTF">2020-08-26T11:04:00Z</dcterms:modified>
</cp:coreProperties>
</file>