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E71" w:rsidRDefault="0079456F" w:rsidP="00BB39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Отец, Олег!</w:t>
      </w:r>
    </w:p>
    <w:p w:rsidR="00330F5F" w:rsidRPr="00805556" w:rsidRDefault="00805556" w:rsidP="00BB39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Какова </w:t>
      </w:r>
      <w:r w:rsidR="0079456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Ваша позиция, как руководителя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отдела образования и катехизации</w:t>
      </w:r>
      <w:r w:rsidR="007E1BB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r w:rsidR="0079456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Белгородской митрополии, по</w:t>
      </w:r>
      <w:r w:rsidR="007E1BB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вопросу преподавания православной культуры в образовательных организациях Белгородской области?</w:t>
      </w:r>
    </w:p>
    <w:p w:rsidR="00330F5F" w:rsidRPr="0079456F" w:rsidRDefault="00330F5F" w:rsidP="00BB39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знания основ православной культуры адекватное освоение </w:t>
      </w:r>
      <w:r w:rsidR="0079456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 русского наследия,</w:t>
      </w:r>
      <w:r w:rsidRPr="0079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мой взгляд, практически невозможно.</w:t>
      </w:r>
      <w:r w:rsidR="0079456F" w:rsidRPr="0079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Являясь исторически ядром традиционной российской культуры, православие тесно связано с культурами национальными в их историческом развитии и современном состоянии</w:t>
      </w:r>
      <w:r w:rsidR="00794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обусловливает познавательную значимость православия для всех учащихся российской школы вне зависимости от их отношения к религии, мировоззренческого, этнического или конфессионального само</w:t>
      </w:r>
      <w:r w:rsidR="007E1BB5" w:rsidRPr="00794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их самих.</w:t>
      </w:r>
    </w:p>
    <w:p w:rsidR="006F67DB" w:rsidRPr="00BB394C" w:rsidRDefault="006F67DB" w:rsidP="00BB39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не учитывать и того, что сегодня существует социальный запрос населения, стремящегося воспитать своих детей в соответствии с</w:t>
      </w:r>
      <w:r w:rsidR="0079456F" w:rsidRPr="00BB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принципами православной культуры,</w:t>
      </w:r>
      <w:r w:rsidRPr="00BB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</w:t>
      </w:r>
      <w:r w:rsidR="0079456F" w:rsidRPr="00BB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нравственными и </w:t>
      </w:r>
      <w:r w:rsidRPr="00BB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ответственными за себя и свое </w:t>
      </w:r>
      <w:r w:rsidR="00BB394C" w:rsidRPr="00BB39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Отечество. Также</w:t>
      </w:r>
      <w:r w:rsidRPr="00BB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отмечу, что 80% белгородцев считают себя православными и признают особую роль православия в истории России. Приобщение обучающихся к духовно-нравственным ценностям и традиционной религии, неотъемлемой части национальной культуры, является формой и способом реализации прав учащихся и их родителей на получение образования в соответствии с </w:t>
      </w:r>
      <w:r w:rsidR="00BB394C" w:rsidRPr="00BB39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отечественными духовными ценностями,</w:t>
      </w:r>
      <w:r w:rsidRPr="00BB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обеспечивается как российским законодательством, так и признанными Российской Федерацией нормами и положениями международного гуманитарного права.</w:t>
      </w:r>
    </w:p>
    <w:p w:rsidR="006F67DB" w:rsidRPr="00330F5F" w:rsidRDefault="00330F5F" w:rsidP="00BB39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0F5F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определяет, что «в целях формирования и развития личности в соответствии с семейными и общественными духовно-нравственными ценностями в основные образовательные программы могут быть включены учебные предметы, направленные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мировых религий»</w:t>
      </w:r>
    </w:p>
    <w:p w:rsidR="00330F5F" w:rsidRDefault="00330F5F" w:rsidP="00DF7002">
      <w:pPr>
        <w:pStyle w:val="a3"/>
        <w:ind w:firstLine="709"/>
        <w:jc w:val="both"/>
        <w:rPr>
          <w:sz w:val="28"/>
          <w:szCs w:val="28"/>
        </w:rPr>
      </w:pPr>
      <w:r w:rsidRPr="00330F5F">
        <w:rPr>
          <w:sz w:val="28"/>
          <w:szCs w:val="28"/>
        </w:rPr>
        <w:t xml:space="preserve">Учитывая особую роль Православия в истории </w:t>
      </w:r>
      <w:proofErr w:type="spellStart"/>
      <w:r w:rsidRPr="00330F5F">
        <w:rPr>
          <w:sz w:val="28"/>
          <w:szCs w:val="28"/>
        </w:rPr>
        <w:t>Белгородчины</w:t>
      </w:r>
      <w:proofErr w:type="spellEnd"/>
      <w:r w:rsidRPr="00330F5F">
        <w:rPr>
          <w:sz w:val="28"/>
          <w:szCs w:val="28"/>
        </w:rPr>
        <w:t xml:space="preserve"> и России в целом, в становлении и развитии ее духовности и культуры, в 2006 году на региональном уровне был принят закон, согласно которому во всех общеобразовательных организациях области вводился обязательный для изучения со 2-го по 11-й класс предмет «Православная культура»</w:t>
      </w:r>
      <w:r w:rsidRPr="00330F5F">
        <w:rPr>
          <w:i/>
          <w:sz w:val="28"/>
          <w:szCs w:val="28"/>
        </w:rPr>
        <w:t>(Закон Белгородской области от 03 июля 2006 года №57 «Об установлении регионального компонента государственных образовательных стандартов общего образования в Белгородской области»</w:t>
      </w:r>
      <w:r w:rsidRPr="00330F5F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Таким образом, в нашей области была выстроена эффективная система </w:t>
      </w:r>
      <w:r w:rsidR="00A41126">
        <w:rPr>
          <w:sz w:val="28"/>
          <w:szCs w:val="28"/>
        </w:rPr>
        <w:t>получения</w:t>
      </w:r>
      <w:r w:rsidR="00A41126" w:rsidRPr="00330F5F">
        <w:rPr>
          <w:sz w:val="28"/>
          <w:szCs w:val="28"/>
        </w:rPr>
        <w:t xml:space="preserve"> обучающимися знаний об основах духовно-нравственной культуры народов Российской </w:t>
      </w:r>
      <w:r w:rsidR="00A41126" w:rsidRPr="00330F5F">
        <w:rPr>
          <w:sz w:val="28"/>
          <w:szCs w:val="28"/>
        </w:rPr>
        <w:lastRenderedPageBreak/>
        <w:t>Фед</w:t>
      </w:r>
      <w:r w:rsidR="00A41126">
        <w:rPr>
          <w:sz w:val="28"/>
          <w:szCs w:val="28"/>
        </w:rPr>
        <w:t>ерации</w:t>
      </w:r>
      <w:r w:rsidR="00A41126" w:rsidRPr="00330F5F">
        <w:rPr>
          <w:sz w:val="28"/>
          <w:szCs w:val="28"/>
        </w:rPr>
        <w:t>, об исторических и культурных традициях мировых религий</w:t>
      </w:r>
      <w:r w:rsidR="00A41126">
        <w:rPr>
          <w:sz w:val="28"/>
          <w:szCs w:val="28"/>
        </w:rPr>
        <w:t>.</w:t>
      </w:r>
      <w:r>
        <w:rPr>
          <w:sz w:val="28"/>
          <w:szCs w:val="28"/>
        </w:rPr>
        <w:t xml:space="preserve"> Особенностью этой системы являлось то, что урочная деятельность рационально дополнялась мероприятиями внеурочной деятельности, в том числе и работой с родительской общественностью.</w:t>
      </w:r>
    </w:p>
    <w:p w:rsidR="00BB394C" w:rsidRDefault="00A41126" w:rsidP="00DF7002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A41126">
        <w:rPr>
          <w:rFonts w:ascii="Times New Roman" w:hAnsi="Times New Roman" w:cs="Times New Roman"/>
          <w:sz w:val="28"/>
          <w:szCs w:val="28"/>
        </w:rPr>
        <w:t xml:space="preserve">В 2011–2013 годах преподавателями ОГАОУ ДПО «Белгородский институт развития образования» были проведены </w:t>
      </w:r>
      <w:r w:rsidRPr="00A41126">
        <w:rPr>
          <w:rFonts w:ascii="Times New Roman" w:eastAsia="TimesNewRomanPSMT" w:hAnsi="Times New Roman" w:cs="Times New Roman"/>
          <w:sz w:val="28"/>
          <w:szCs w:val="28"/>
        </w:rPr>
        <w:t>социологические исследования «Состояние преподавания предмета «Православная культура» в общеобразовательных учреждениях области» и «Состояние духовно-нравственного образования и воспитания».</w:t>
      </w:r>
    </w:p>
    <w:p w:rsidR="00872890" w:rsidRDefault="00A41126" w:rsidP="00DF7002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A41126">
        <w:rPr>
          <w:rFonts w:ascii="Times New Roman" w:eastAsia="TimesNewRomanPSMT" w:hAnsi="Times New Roman" w:cs="Times New Roman"/>
          <w:sz w:val="28"/>
          <w:szCs w:val="28"/>
        </w:rPr>
        <w:t>Как показали результаты исследования, более 90% респондентов - участников образовательных отношений (учащиеся, родители, педагоги, специалисты муниципальных органов управления в сфере образования), положительно оценивают введение предмета «Православная культура» и качество развития системы духовно-нравственного образования и воспитания в регионе.</w:t>
      </w:r>
    </w:p>
    <w:p w:rsidR="00A41126" w:rsidRDefault="00A41126" w:rsidP="00DF700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126">
        <w:rPr>
          <w:rFonts w:ascii="Times New Roman" w:hAnsi="Times New Roman" w:cs="Times New Roman"/>
          <w:sz w:val="28"/>
          <w:szCs w:val="28"/>
        </w:rPr>
        <w:t>Однако проявились и первые существенные проблемы в преподавании предмета «Православная культура». В первую очередь они оказались связаны с введением с 1 сентября 2011 года федеральных государственных образовательных стандартов (ФГОС),</w:t>
      </w:r>
      <w:r w:rsidR="00872890">
        <w:rPr>
          <w:rFonts w:ascii="Times New Roman" w:hAnsi="Times New Roman" w:cs="Times New Roman"/>
          <w:sz w:val="28"/>
          <w:szCs w:val="28"/>
        </w:rPr>
        <w:t xml:space="preserve"> которые не предусматривают наличие регионального компонента. </w:t>
      </w:r>
      <w:r w:rsidRPr="00A41126">
        <w:rPr>
          <w:rFonts w:ascii="Times New Roman" w:hAnsi="Times New Roman" w:cs="Times New Roman"/>
          <w:sz w:val="28"/>
          <w:szCs w:val="28"/>
        </w:rPr>
        <w:t xml:space="preserve">Таким образом, количество классов, изучающих данный предмет, стало ежегодно </w:t>
      </w:r>
      <w:r w:rsidR="00872890" w:rsidRPr="00A41126">
        <w:rPr>
          <w:rFonts w:ascii="Times New Roman" w:hAnsi="Times New Roman" w:cs="Times New Roman"/>
          <w:sz w:val="28"/>
          <w:szCs w:val="28"/>
        </w:rPr>
        <w:t>сокращаться. К</w:t>
      </w:r>
      <w:r w:rsidRPr="00A41126">
        <w:rPr>
          <w:rFonts w:ascii="Times New Roman" w:hAnsi="Times New Roman" w:cs="Times New Roman"/>
          <w:sz w:val="28"/>
          <w:szCs w:val="28"/>
        </w:rPr>
        <w:t xml:space="preserve"> началу 2018–2019 учебного года с переходом на ФГОС учащихся 8-х классов доля</w:t>
      </w:r>
      <w:r w:rsidRPr="00A411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обучающихся в образовательных организациях общего образования, изучающих </w:t>
      </w:r>
      <w:r w:rsidRPr="00A41126">
        <w:rPr>
          <w:rFonts w:ascii="Times New Roman" w:hAnsi="Times New Roman" w:cs="Times New Roman"/>
          <w:sz w:val="28"/>
          <w:szCs w:val="28"/>
        </w:rPr>
        <w:t>предмет «Православная культура»</w:t>
      </w:r>
      <w:r w:rsidR="00872890">
        <w:rPr>
          <w:rFonts w:ascii="Times New Roman" w:hAnsi="Times New Roman" w:cs="Times New Roman"/>
          <w:sz w:val="28"/>
          <w:szCs w:val="28"/>
        </w:rPr>
        <w:t xml:space="preserve"> в урочной форме</w:t>
      </w:r>
      <w:r w:rsidRPr="00A41126">
        <w:rPr>
          <w:rFonts w:ascii="Times New Roman" w:hAnsi="Times New Roman" w:cs="Times New Roman"/>
          <w:sz w:val="28"/>
          <w:szCs w:val="28"/>
        </w:rPr>
        <w:t xml:space="preserve"> (9–11 классы), сократилась до 18</w:t>
      </w:r>
      <w:r w:rsidR="003513AD">
        <w:rPr>
          <w:rFonts w:ascii="Times New Roman" w:hAnsi="Times New Roman" w:cs="Times New Roman"/>
          <w:sz w:val="28"/>
          <w:szCs w:val="28"/>
        </w:rPr>
        <w:t>%.</w:t>
      </w:r>
      <w:r w:rsidR="003513AD" w:rsidRPr="00A41126">
        <w:rPr>
          <w:rFonts w:ascii="Times New Roman" w:hAnsi="Times New Roman" w:cs="Times New Roman"/>
          <w:sz w:val="28"/>
          <w:szCs w:val="28"/>
        </w:rPr>
        <w:t xml:space="preserve"> Исходя</w:t>
      </w:r>
      <w:r w:rsidRPr="00A41126">
        <w:rPr>
          <w:rFonts w:ascii="Times New Roman" w:hAnsi="Times New Roman" w:cs="Times New Roman"/>
          <w:sz w:val="28"/>
          <w:szCs w:val="28"/>
        </w:rPr>
        <w:t xml:space="preserve"> из имеющихся тенденций, с 1 сентября 2021 года при переходе всех </w:t>
      </w:r>
      <w:r>
        <w:rPr>
          <w:rFonts w:ascii="Times New Roman" w:hAnsi="Times New Roman" w:cs="Times New Roman"/>
          <w:sz w:val="28"/>
          <w:szCs w:val="28"/>
        </w:rPr>
        <w:t>обучаю</w:t>
      </w:r>
      <w:r w:rsidRPr="00A41126">
        <w:rPr>
          <w:rFonts w:ascii="Times New Roman" w:hAnsi="Times New Roman" w:cs="Times New Roman"/>
          <w:sz w:val="28"/>
          <w:szCs w:val="28"/>
        </w:rPr>
        <w:t>щихся 11-х классов на ФГОС предмет «Православная культура» будет полностью вытеснен из учебных планов образовательных организаций.</w:t>
      </w:r>
    </w:p>
    <w:p w:rsidR="00850D64" w:rsidRPr="00850D64" w:rsidRDefault="00A8441A" w:rsidP="00DF700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одна проблема кадровая</w:t>
      </w:r>
      <w:r w:rsidR="00850D64">
        <w:rPr>
          <w:rFonts w:ascii="Times New Roman" w:hAnsi="Times New Roman" w:cs="Times New Roman"/>
          <w:sz w:val="28"/>
          <w:szCs w:val="28"/>
        </w:rPr>
        <w:t>.</w:t>
      </w:r>
      <w:r w:rsidR="00850D64" w:rsidRPr="00850D64">
        <w:rPr>
          <w:sz w:val="28"/>
          <w:szCs w:val="28"/>
        </w:rPr>
        <w:t xml:space="preserve"> </w:t>
      </w:r>
      <w:r w:rsidR="00850D64" w:rsidRPr="00850D64">
        <w:rPr>
          <w:rFonts w:ascii="Times New Roman" w:hAnsi="Times New Roman" w:cs="Times New Roman"/>
          <w:sz w:val="28"/>
          <w:szCs w:val="28"/>
        </w:rPr>
        <w:t>Сокращается учебная нагрузка у тех педагогических работников, которые преподают предмет «Православная культура». В том случае, если данные педагоги имеют только религиоведческое образо</w:t>
      </w:r>
      <w:r w:rsidR="00850D64">
        <w:rPr>
          <w:rFonts w:ascii="Times New Roman" w:hAnsi="Times New Roman" w:cs="Times New Roman"/>
          <w:sz w:val="28"/>
          <w:szCs w:val="28"/>
        </w:rPr>
        <w:t>вание</w:t>
      </w:r>
      <w:r w:rsidR="00850D64" w:rsidRPr="00850D64">
        <w:rPr>
          <w:rFonts w:ascii="Times New Roman" w:hAnsi="Times New Roman" w:cs="Times New Roman"/>
          <w:sz w:val="28"/>
          <w:szCs w:val="28"/>
        </w:rPr>
        <w:t xml:space="preserve"> они не имеют права преподавать другие дисциплины, а значит, либо направляются на профессиональную переподготовку, либо решаются на уход из</w:t>
      </w:r>
      <w:r w:rsidR="00850D64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деятельности.</w:t>
      </w:r>
    </w:p>
    <w:p w:rsidR="00850D64" w:rsidRDefault="003513AD" w:rsidP="00DF7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3AD">
        <w:rPr>
          <w:rFonts w:ascii="Times New Roman" w:hAnsi="Times New Roman" w:cs="Times New Roman"/>
          <w:sz w:val="28"/>
          <w:szCs w:val="28"/>
        </w:rPr>
        <w:t>Справедливости ради надо сказать, что</w:t>
      </w:r>
      <w:r w:rsidR="00850D64">
        <w:rPr>
          <w:rFonts w:ascii="Times New Roman" w:hAnsi="Times New Roman" w:cs="Times New Roman"/>
          <w:sz w:val="28"/>
          <w:szCs w:val="28"/>
        </w:rPr>
        <w:t xml:space="preserve"> федеральные образовательные стандарты дают возможность введения предмета «Православная культура» в учебные планы начального общего (с 1 по 4 класс) и основного общего (с 5 по 9 класс) образования общеобразовательных учреждений в части, формируемой участниками образовательных учреждений, в рамках обязательных предметных областей</w:t>
      </w:r>
      <w:r w:rsidR="00F53078">
        <w:rPr>
          <w:rFonts w:ascii="Times New Roman" w:hAnsi="Times New Roman" w:cs="Times New Roman"/>
          <w:sz w:val="28"/>
          <w:szCs w:val="28"/>
        </w:rPr>
        <w:t xml:space="preserve"> «Основы религиозных культур и светской </w:t>
      </w:r>
      <w:r w:rsidR="00BB394C">
        <w:rPr>
          <w:rFonts w:ascii="Times New Roman" w:hAnsi="Times New Roman" w:cs="Times New Roman"/>
          <w:sz w:val="28"/>
          <w:szCs w:val="28"/>
        </w:rPr>
        <w:t>этики» (</w:t>
      </w:r>
      <w:r w:rsidR="00F53078">
        <w:rPr>
          <w:rFonts w:ascii="Times New Roman" w:hAnsi="Times New Roman" w:cs="Times New Roman"/>
          <w:sz w:val="28"/>
          <w:szCs w:val="28"/>
        </w:rPr>
        <w:t xml:space="preserve">ФГОС НОО) и «Основы духовно-нравственной культуры народов </w:t>
      </w:r>
      <w:r w:rsidR="00BB394C">
        <w:rPr>
          <w:rFonts w:ascii="Times New Roman" w:hAnsi="Times New Roman" w:cs="Times New Roman"/>
          <w:sz w:val="28"/>
          <w:szCs w:val="28"/>
        </w:rPr>
        <w:t>России» (</w:t>
      </w:r>
      <w:r w:rsidR="00F53078">
        <w:rPr>
          <w:rFonts w:ascii="Times New Roman" w:hAnsi="Times New Roman" w:cs="Times New Roman"/>
          <w:sz w:val="28"/>
          <w:szCs w:val="28"/>
        </w:rPr>
        <w:t>ФГОС ООО).</w:t>
      </w:r>
    </w:p>
    <w:p w:rsidR="003513AD" w:rsidRDefault="003513AD" w:rsidP="00DF7002">
      <w:pPr>
        <w:spacing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513AD">
        <w:rPr>
          <w:rFonts w:ascii="Times New Roman" w:hAnsi="Times New Roman" w:cs="Times New Roman"/>
          <w:bCs/>
          <w:sz w:val="28"/>
          <w:szCs w:val="28"/>
        </w:rPr>
        <w:lastRenderedPageBreak/>
        <w:t>Поскольку курс ОРКСЭ состоит из 6 модулей (</w:t>
      </w:r>
      <w:r w:rsidRPr="003513AD">
        <w:rPr>
          <w:rFonts w:ascii="Times New Roman" w:hAnsi="Times New Roman" w:cs="Times New Roman"/>
          <w:bCs/>
          <w:i/>
          <w:sz w:val="28"/>
          <w:szCs w:val="28"/>
        </w:rPr>
        <w:t xml:space="preserve">основы </w:t>
      </w:r>
      <w:r w:rsidRPr="003513AD">
        <w:rPr>
          <w:rFonts w:ascii="Times New Roman" w:hAnsi="Times New Roman" w:cs="Times New Roman"/>
          <w:i/>
          <w:sz w:val="28"/>
          <w:szCs w:val="28"/>
        </w:rPr>
        <w:t>православной культуры, основы исламской культуры, основы буддийской культуры, основы иудейской культуры, основы мировых религиозных культур, основы светской этики</w:t>
      </w:r>
      <w:r w:rsidRPr="003513AD">
        <w:rPr>
          <w:rFonts w:ascii="Times New Roman" w:hAnsi="Times New Roman" w:cs="Times New Roman"/>
          <w:sz w:val="28"/>
          <w:szCs w:val="28"/>
        </w:rPr>
        <w:t xml:space="preserve">), </w:t>
      </w:r>
      <w:r w:rsidRPr="003513AD">
        <w:rPr>
          <w:rFonts w:ascii="Times New Roman" w:hAnsi="Times New Roman" w:cs="Times New Roman"/>
          <w:bCs/>
          <w:sz w:val="28"/>
          <w:szCs w:val="28"/>
        </w:rPr>
        <w:t>ежегодно в конце учебного года во всех образ</w:t>
      </w:r>
      <w:r>
        <w:rPr>
          <w:rFonts w:ascii="Times New Roman" w:hAnsi="Times New Roman" w:cs="Times New Roman"/>
          <w:bCs/>
          <w:sz w:val="28"/>
          <w:szCs w:val="28"/>
        </w:rPr>
        <w:t>овательных организациях области</w:t>
      </w:r>
      <w:r w:rsidRPr="003513AD">
        <w:rPr>
          <w:rFonts w:ascii="Times New Roman" w:hAnsi="Times New Roman" w:cs="Times New Roman"/>
          <w:bCs/>
          <w:sz w:val="28"/>
          <w:szCs w:val="28"/>
        </w:rPr>
        <w:t xml:space="preserve"> ведётся работа по информированию родителей учеников 3-х классов о предстоящем изучении детьми нового учебного курса в 4-х </w:t>
      </w:r>
      <w:r w:rsidR="00C11E33" w:rsidRPr="003513AD">
        <w:rPr>
          <w:rFonts w:ascii="Times New Roman" w:hAnsi="Times New Roman" w:cs="Times New Roman"/>
          <w:bCs/>
          <w:sz w:val="28"/>
          <w:szCs w:val="28"/>
        </w:rPr>
        <w:t>классах.</w:t>
      </w:r>
      <w:r w:rsidR="00C11E33">
        <w:rPr>
          <w:rFonts w:ascii="Times New Roman" w:hAnsi="Times New Roman" w:cs="Times New Roman"/>
          <w:bCs/>
          <w:sz w:val="28"/>
          <w:szCs w:val="28"/>
        </w:rPr>
        <w:t xml:space="preserve"> К этой работе необходимо привлекать и священнослужителей.</w:t>
      </w:r>
    </w:p>
    <w:p w:rsidR="003513AD" w:rsidRDefault="003513AD" w:rsidP="00DF7002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513AD">
        <w:rPr>
          <w:rFonts w:ascii="Times New Roman" w:hAnsi="Times New Roman" w:cs="Times New Roman"/>
          <w:bCs/>
          <w:sz w:val="28"/>
          <w:szCs w:val="28"/>
        </w:rPr>
        <w:t>В соответствии с Регламентом</w:t>
      </w:r>
      <w:r w:rsidRPr="003513AD">
        <w:rPr>
          <w:rFonts w:ascii="Times New Roman" w:hAnsi="Times New Roman" w:cs="Times New Roman"/>
          <w:color w:val="000000"/>
          <w:sz w:val="28"/>
          <w:szCs w:val="28"/>
        </w:rPr>
        <w:t>, который разработан Министерством образования РФ, родители добровольно и осознанно выбирают один из шести модулей.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Ежегодно совместно с департаментом образования области проводится мониторинг выбора модулей курса ОРКСЭ. Анализ результатов за последние три </w:t>
      </w:r>
      <w:r w:rsidRPr="003513AD">
        <w:rPr>
          <w:rFonts w:ascii="Times New Roman" w:hAnsi="Times New Roman" w:cs="Times New Roman"/>
          <w:color w:val="000000"/>
          <w:sz w:val="28"/>
          <w:szCs w:val="28"/>
        </w:rPr>
        <w:t>года свидетельствуют о том, что родители понимают значимость изучения их детьми православной культуры, как основы региональной социокультурной среды. 85% респондентов указали в качестве своего выбора модуль «Основы православной культуры».</w:t>
      </w:r>
    </w:p>
    <w:p w:rsidR="00F53078" w:rsidRPr="009E3240" w:rsidRDefault="00F53078" w:rsidP="00DF7002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качественного преподавания этого предмета в начальной школе созданы все условия. Есть преподаватели. Преподаватели имеют возможность повышать квалификацию в Белгородском институте развития образования. Информационно – методический центр </w:t>
      </w:r>
      <w:r w:rsidR="009E3240">
        <w:rPr>
          <w:rFonts w:ascii="Times New Roman" w:hAnsi="Times New Roman" w:cs="Times New Roman"/>
          <w:color w:val="000000"/>
          <w:sz w:val="28"/>
          <w:szCs w:val="28"/>
        </w:rPr>
        <w:t>«Преображение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» готов оказывать методическую помощь педагогическим работникам области.</w:t>
      </w:r>
      <w:r w:rsidR="009E3240" w:rsidRPr="009E3240">
        <w:rPr>
          <w:sz w:val="28"/>
          <w:szCs w:val="28"/>
        </w:rPr>
        <w:t xml:space="preserve"> </w:t>
      </w:r>
      <w:r w:rsidR="009E3240" w:rsidRPr="009E3240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28.12.2018 № 345 утверждён новый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9E3240">
        <w:rPr>
          <w:rFonts w:ascii="Times New Roman" w:hAnsi="Times New Roman" w:cs="Times New Roman"/>
          <w:sz w:val="28"/>
          <w:szCs w:val="28"/>
        </w:rPr>
        <w:t xml:space="preserve">, в который включены учебники по православной культуре, в том числе </w:t>
      </w:r>
      <w:r w:rsidR="009E3240" w:rsidRPr="009E3240">
        <w:rPr>
          <w:rFonts w:ascii="Times New Roman" w:hAnsi="Times New Roman" w:cs="Times New Roman"/>
          <w:sz w:val="28"/>
          <w:szCs w:val="28"/>
        </w:rPr>
        <w:t xml:space="preserve">учебник издательства «Центр поддержки культурно-исторических традиций Отечества», автор Л.Л. Шевченко (№ </w:t>
      </w:r>
      <w:r w:rsidR="009E3240" w:rsidRPr="009E3240">
        <w:rPr>
          <w:rFonts w:ascii="Times New Roman" w:hAnsi="Times New Roman" w:cs="Times New Roman"/>
          <w:bCs/>
          <w:sz w:val="28"/>
          <w:szCs w:val="28"/>
        </w:rPr>
        <w:t>1.1.5.1.5.1 в перечне).</w:t>
      </w:r>
    </w:p>
    <w:p w:rsidR="002D09AD" w:rsidRDefault="00422302" w:rsidP="00DF7002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D09AD">
        <w:rPr>
          <w:rFonts w:ascii="Times New Roman" w:hAnsi="Times New Roman" w:cs="Times New Roman"/>
          <w:sz w:val="28"/>
          <w:szCs w:val="28"/>
        </w:rPr>
        <w:t>В предметной области ОДНКНР (5-9 классы), которая в настоящее время реализуется пока в части учебного плана, формируемого участниками образовательных отношений, в Федеральный перечень в подразделе «Учебные курсы, обеспечивающие образовательные потребности обучающихся, курсы по выбору» включены четыре учебника по православной культуре</w:t>
      </w:r>
      <w:r w:rsidR="00C11E33" w:rsidRPr="002D09AD">
        <w:rPr>
          <w:rFonts w:ascii="Times New Roman" w:hAnsi="Times New Roman" w:cs="Times New Roman"/>
          <w:sz w:val="28"/>
          <w:szCs w:val="28"/>
        </w:rPr>
        <w:t>, в том числе</w:t>
      </w:r>
      <w:r w:rsidR="00C11E33" w:rsidRPr="002D09AD">
        <w:rPr>
          <w:rFonts w:ascii="Times New Roman" w:hAnsi="Times New Roman" w:cs="Times New Roman"/>
          <w:sz w:val="28"/>
          <w:szCs w:val="28"/>
        </w:rPr>
        <w:t xml:space="preserve"> учебник издательства «ООО "Центр поддержки культурно-исторических традиций Отечества"» автора Шевченко Л.Л. для 5 класса</w:t>
      </w:r>
      <w:r w:rsidRPr="002D09AD">
        <w:rPr>
          <w:rFonts w:ascii="Times New Roman" w:hAnsi="Times New Roman" w:cs="Times New Roman"/>
          <w:sz w:val="28"/>
          <w:szCs w:val="28"/>
        </w:rPr>
        <w:t>. Таким образом, в настоящее время имеется возможность преподавания учебного предмета по православной культуре в 5-6 классах по учебникам из Федерального перечня учебников в преемственности с преподаванием Основ православной культуры в 4 классе в рамках ОРКСЭ</w:t>
      </w:r>
      <w:r w:rsidR="002D09AD" w:rsidRPr="002D09AD">
        <w:rPr>
          <w:rFonts w:ascii="Times New Roman" w:hAnsi="Times New Roman" w:cs="Times New Roman"/>
          <w:sz w:val="28"/>
          <w:szCs w:val="28"/>
        </w:rPr>
        <w:t xml:space="preserve">. </w:t>
      </w:r>
      <w:r w:rsidR="002D09AD" w:rsidRPr="002D09AD">
        <w:rPr>
          <w:rFonts w:ascii="Times New Roman" w:hAnsi="Times New Roman" w:cs="Times New Roman"/>
          <w:sz w:val="28"/>
          <w:szCs w:val="28"/>
        </w:rPr>
        <w:t>Надеемся, что включение в новый Федеральный перечень учебников по православной культуре (ОПК) в предметной области ОДНКНР будет способствовать развитию практики преподавания православной культуры в 5-9 классах по формату ОРКСЭ.</w:t>
      </w:r>
    </w:p>
    <w:p w:rsidR="00373E81" w:rsidRDefault="00422302" w:rsidP="00DF700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302">
        <w:rPr>
          <w:rFonts w:ascii="Times New Roman" w:hAnsi="Times New Roman" w:cs="Times New Roman"/>
          <w:sz w:val="28"/>
          <w:szCs w:val="28"/>
        </w:rPr>
        <w:lastRenderedPageBreak/>
        <w:t>Важно</w:t>
      </w:r>
      <w:r w:rsidR="002D09AD">
        <w:rPr>
          <w:rFonts w:ascii="Times New Roman" w:hAnsi="Times New Roman" w:cs="Times New Roman"/>
          <w:sz w:val="28"/>
          <w:szCs w:val="28"/>
        </w:rPr>
        <w:t xml:space="preserve"> так же</w:t>
      </w:r>
      <w:r w:rsidRPr="00422302">
        <w:rPr>
          <w:rFonts w:ascii="Times New Roman" w:hAnsi="Times New Roman" w:cs="Times New Roman"/>
          <w:sz w:val="28"/>
          <w:szCs w:val="28"/>
        </w:rPr>
        <w:t xml:space="preserve"> отметить, что согласно последним рекомендациям о реализации предметной области ОДНКНР (Письмо </w:t>
      </w:r>
      <w:proofErr w:type="spellStart"/>
      <w:r w:rsidRPr="0042230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22302">
        <w:rPr>
          <w:rFonts w:ascii="Times New Roman" w:hAnsi="Times New Roman" w:cs="Times New Roman"/>
          <w:sz w:val="28"/>
          <w:szCs w:val="28"/>
        </w:rPr>
        <w:t xml:space="preserve"> России от 19.01.2018 № 08-96 «О методических рекомендациях») образовательные организации, школы должны предусмотреть преподавание учебных предметов в рамках ОДНКНР в урочной форме, в учебном расписании. Минимально — в объеме 64 учебных часов за 2 учебных года, чтобы можно было поставить отметку по обязательной предметной области ОДНКНР в документ об окончании основного общего образования. В «Методических рекомендациях» указано: «Преподавание учебных предметов, курсов, дисциплин (модулей) в урочной форме необходимо предусмотреть в части учебного плана, формируемой участниками образовательных отношений, так как ОДНКНР — обязательная предметная область в учебном плане. При этом необходимо учитывать, что минимальный объем учебной нагрузки для возможности последующего выставления учащемуся в аттестат об основном общем образовании итоговой отметки по реализуемым в рамках обязательной предметной области ОДНКНР учебным предметам, курсам, дисциплинам (модулям) в соответствии с учебным планом образовательной организации должен составлять не менее 64 часов за 2 учебных года».</w:t>
      </w:r>
      <w:r w:rsidR="002D0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9AD" w:rsidRPr="002D09AD" w:rsidRDefault="002D09AD" w:rsidP="00EE1E71">
      <w:pPr>
        <w:spacing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</w:t>
      </w:r>
      <w:r w:rsidR="00F95E19">
        <w:rPr>
          <w:rFonts w:ascii="Times New Roman" w:hAnsi="Times New Roman" w:cs="Times New Roman"/>
          <w:sz w:val="28"/>
          <w:szCs w:val="28"/>
        </w:rPr>
        <w:t>, как показал мониторинг,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только </w:t>
      </w:r>
      <w:r w:rsidR="00F95E1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10 образовательных </w:t>
      </w:r>
      <w:r w:rsidR="00F95E19">
        <w:rPr>
          <w:rFonts w:ascii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области </w:t>
      </w:r>
      <w:r w:rsidR="00F95E19">
        <w:rPr>
          <w:rFonts w:ascii="Times New Roman" w:hAnsi="Times New Roman" w:cs="Times New Roman"/>
          <w:sz w:val="28"/>
          <w:szCs w:val="28"/>
        </w:rPr>
        <w:t xml:space="preserve">в учебном плане есть предмет «Православная культура» в рамках предметной области </w:t>
      </w:r>
      <w:r w:rsidR="009377E0">
        <w:rPr>
          <w:rFonts w:ascii="Times New Roman" w:hAnsi="Times New Roman" w:cs="Times New Roman"/>
          <w:sz w:val="28"/>
          <w:szCs w:val="28"/>
        </w:rPr>
        <w:t>ОДНКНР.</w:t>
      </w:r>
    </w:p>
    <w:p w:rsidR="003513AD" w:rsidRPr="00373E81" w:rsidRDefault="00373E81" w:rsidP="00EE1E7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73E81">
        <w:rPr>
          <w:rFonts w:ascii="Times New Roman" w:eastAsia="TimesNewRomanPSMT" w:hAnsi="Times New Roman" w:cs="Times New Roman"/>
          <w:b/>
          <w:sz w:val="28"/>
          <w:szCs w:val="28"/>
        </w:rPr>
        <w:t xml:space="preserve">Вопрос о преподавании предмета «Православная культура» 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>в образовательных организациях Б</w:t>
      </w:r>
      <w:r w:rsidRPr="00373E81">
        <w:rPr>
          <w:rFonts w:ascii="Times New Roman" w:eastAsia="TimesNewRomanPSMT" w:hAnsi="Times New Roman" w:cs="Times New Roman"/>
          <w:b/>
          <w:sz w:val="28"/>
          <w:szCs w:val="28"/>
        </w:rPr>
        <w:t>елгородской области обсуждался на заседании Общественного совета при департаменте образования Белгородской области, что решили?</w:t>
      </w:r>
    </w:p>
    <w:p w:rsidR="003513AD" w:rsidRDefault="00805556" w:rsidP="00EE1E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действительно этот вопрос обсуждался на заседании Общественного совета 26 марта 2019 года. Руководителям общеобразовательных организаций рекомендовано организовать изучение предмета «Православная культура» в рамках урочной и внеурочной деятельности в соответствии с ФГОС начального</w:t>
      </w:r>
      <w:r w:rsidR="00EE1E71">
        <w:rPr>
          <w:rFonts w:ascii="Times New Roman" w:hAnsi="Times New Roman" w:cs="Times New Roman"/>
          <w:sz w:val="28"/>
          <w:szCs w:val="28"/>
        </w:rPr>
        <w:t xml:space="preserve"> и основного общего образования:</w:t>
      </w:r>
    </w:p>
    <w:p w:rsidR="00EE1E71" w:rsidRDefault="00EE1E71" w:rsidP="00EE1E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- 2-3класс-внеурочная деятельность;</w:t>
      </w:r>
    </w:p>
    <w:p w:rsidR="00EE1E71" w:rsidRDefault="00EE1E71" w:rsidP="00EE1E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класс - урок в рамках ОРСЭ плюс внеурочная деятельность;</w:t>
      </w:r>
    </w:p>
    <w:p w:rsidR="00EE1E71" w:rsidRDefault="00EE1E71" w:rsidP="00EE1E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класс – урок в рамках ОДНКНР;</w:t>
      </w:r>
    </w:p>
    <w:p w:rsidR="00EE1E71" w:rsidRDefault="00EE1E71" w:rsidP="00EE1E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- 6-9 класс – внеурочная деятельность;</w:t>
      </w:r>
    </w:p>
    <w:p w:rsidR="00EE1E71" w:rsidRPr="00422302" w:rsidRDefault="00EE1E71" w:rsidP="00EE1E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 – 11 класс – урок в рамках регионального компонента.</w:t>
      </w:r>
    </w:p>
    <w:p w:rsidR="005C03BA" w:rsidRPr="005C03BA" w:rsidRDefault="009377E0" w:rsidP="00025D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Хотя мы понимаем, что это не самый эффективный способ для выстраивания региональной системы духовно- нравственного воспитания подрастающего поколения.</w:t>
      </w:r>
      <w:r w:rsidR="0074577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 необходимости выстраивания именно системы речь шла на </w:t>
      </w:r>
      <w:r w:rsidR="00745777" w:rsidRPr="009A3CC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заседание круглого стола по теме «Духовно-нравственное образование в российской школе: состояние, проблемы, перспективы развития</w:t>
      </w:r>
      <w:r w:rsidR="0074577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»</w:t>
      </w:r>
      <w:r w:rsidR="0074577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9A3CC3" w:rsidRPr="009A3CC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30 января 2019 года в </w:t>
      </w:r>
      <w:r w:rsidR="009A3CC3" w:rsidRPr="009A3CC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Государственной Думе Федерального Собрания Российской Федерации в рамках VII Рождественских Парламентских встреч</w:t>
      </w:r>
      <w:r w:rsidR="009A3CC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В</w:t>
      </w:r>
      <w:r w:rsidR="0074577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рекомендациях </w:t>
      </w:r>
      <w:r w:rsidR="009A3CC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круглого стола региональным органам </w:t>
      </w:r>
      <w:r w:rsidR="0074577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власти говориться о необходимости п</w:t>
      </w:r>
      <w:r w:rsidR="005C03B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родолжить работу по</w:t>
      </w:r>
      <w:r w:rsidR="00DF7002" w:rsidRPr="00DF700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функционированию координационных советов по духовно-нравственному образованию (при главах администраций)</w:t>
      </w:r>
      <w:r w:rsidR="005C03B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, </w:t>
      </w:r>
      <w:r w:rsidR="005C03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расширить возможности</w:t>
      </w:r>
      <w:r w:rsidR="005C03BA" w:rsidRPr="005C03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преподавания в общеобразовательных организациях православной культуры, других традиционных религиозных культур по выбору родителей (законных предст</w:t>
      </w:r>
      <w:r w:rsidR="005C03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авителей) обучающихся. Надеюсь, что здравый смысл победит, и опыт, который уже накоплен Белгородской </w:t>
      </w:r>
      <w:r w:rsidR="00025D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областью по</w:t>
      </w:r>
      <w:r w:rsidR="005C03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созданию системы преподавания предметов духовно-нравственного содержания в общеобразовательных </w:t>
      </w:r>
      <w:r w:rsidR="00025D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школах не только не</w:t>
      </w:r>
      <w:r w:rsidR="005C03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канет в лету, а</w:t>
      </w:r>
      <w:r w:rsidR="00025D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будет положен в основу </w:t>
      </w:r>
      <w:proofErr w:type="spellStart"/>
      <w:r w:rsidR="00025D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православно</w:t>
      </w:r>
      <w:proofErr w:type="spellEnd"/>
      <w:r w:rsidR="00025D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-ориентированной модели духовно – нравственного воспитания подрастающего поколения и тиражирован в масштабах России.</w:t>
      </w:r>
    </w:p>
    <w:p w:rsidR="009A3CC3" w:rsidRPr="00DF7002" w:rsidRDefault="009A3CC3" w:rsidP="00BB39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25F41" w:rsidRPr="00DF7002" w:rsidRDefault="00525F41" w:rsidP="00BB39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5F41" w:rsidRPr="00DF7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E5"/>
    <w:rsid w:val="00025DC1"/>
    <w:rsid w:val="002D09AD"/>
    <w:rsid w:val="00330F5F"/>
    <w:rsid w:val="003513AD"/>
    <w:rsid w:val="00373E81"/>
    <w:rsid w:val="00422302"/>
    <w:rsid w:val="005172E5"/>
    <w:rsid w:val="0052319E"/>
    <w:rsid w:val="00525F41"/>
    <w:rsid w:val="005C03BA"/>
    <w:rsid w:val="006F67DB"/>
    <w:rsid w:val="00745777"/>
    <w:rsid w:val="0079456F"/>
    <w:rsid w:val="007E1BB5"/>
    <w:rsid w:val="00805556"/>
    <w:rsid w:val="00850D64"/>
    <w:rsid w:val="00872890"/>
    <w:rsid w:val="009377E0"/>
    <w:rsid w:val="009A3CC3"/>
    <w:rsid w:val="009E3240"/>
    <w:rsid w:val="00A41126"/>
    <w:rsid w:val="00A8441A"/>
    <w:rsid w:val="00BB394C"/>
    <w:rsid w:val="00C11E33"/>
    <w:rsid w:val="00DF7002"/>
    <w:rsid w:val="00EE1E71"/>
    <w:rsid w:val="00F53078"/>
    <w:rsid w:val="00F9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3511E-AD57-4144-885F-471A02E5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30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30F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1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1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2019-04-24T09:06:00Z</cp:lastPrinted>
  <dcterms:created xsi:type="dcterms:W3CDTF">2019-04-24T06:57:00Z</dcterms:created>
  <dcterms:modified xsi:type="dcterms:W3CDTF">2019-04-25T12:22:00Z</dcterms:modified>
</cp:coreProperties>
</file>